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B22F" w14:textId="279E5285" w:rsidR="000407E7" w:rsidRPr="0087794F" w:rsidRDefault="000407E7" w:rsidP="00EE5B68">
      <w:pPr>
        <w:spacing w:line="480" w:lineRule="exact"/>
        <w:jc w:val="center"/>
        <w:rPr>
          <w:rFonts w:ascii="Times New Roman" w:eastAsia="標楷體" w:hAnsi="Times New Roman" w:cs="Times New Roman"/>
          <w:sz w:val="36"/>
          <w:szCs w:val="32"/>
        </w:rPr>
      </w:pPr>
      <w:bookmarkStart w:id="0" w:name="_Hlk156554870"/>
      <w:r w:rsidRPr="0087794F">
        <w:rPr>
          <w:rFonts w:ascii="Times New Roman" w:eastAsia="標楷體" w:hAnsi="Times New Roman" w:cs="Times New Roman"/>
          <w:sz w:val="36"/>
          <w:szCs w:val="32"/>
        </w:rPr>
        <w:t>衛生福利部</w:t>
      </w:r>
    </w:p>
    <w:p w14:paraId="6192EA33" w14:textId="0A2606E3" w:rsidR="00325762" w:rsidRPr="0087794F" w:rsidRDefault="000407E7" w:rsidP="00EE5B68">
      <w:pPr>
        <w:spacing w:line="480" w:lineRule="exact"/>
        <w:ind w:leftChars="-59" w:left="-142" w:rightChars="-119" w:right="-286"/>
        <w:jc w:val="center"/>
        <w:rPr>
          <w:rFonts w:ascii="Times New Roman" w:eastAsia="標楷體" w:hAnsi="Times New Roman" w:cs="Times New Roman"/>
          <w:sz w:val="36"/>
          <w:szCs w:val="32"/>
        </w:rPr>
      </w:pPr>
      <w:r w:rsidRPr="0087794F">
        <w:rPr>
          <w:rFonts w:ascii="Times New Roman" w:eastAsia="標楷體" w:hAnsi="Times New Roman" w:cs="Times New Roman"/>
          <w:sz w:val="36"/>
          <w:szCs w:val="32"/>
        </w:rPr>
        <w:t>醫療事故關懷</w:t>
      </w:r>
      <w:r w:rsidR="00BC64B6" w:rsidRPr="0087794F">
        <w:rPr>
          <w:rFonts w:ascii="Times New Roman" w:eastAsia="標楷體" w:hAnsi="Times New Roman" w:cs="Times New Roman"/>
          <w:sz w:val="36"/>
          <w:szCs w:val="32"/>
        </w:rPr>
        <w:t>及</w:t>
      </w:r>
      <w:r w:rsidR="00036FC8">
        <w:rPr>
          <w:rFonts w:ascii="Times New Roman" w:eastAsia="標楷體" w:hAnsi="Times New Roman" w:cs="Times New Roman" w:hint="eastAsia"/>
          <w:sz w:val="36"/>
          <w:szCs w:val="32"/>
        </w:rPr>
        <w:t>醫療</w:t>
      </w:r>
      <w:r w:rsidR="00BC64B6" w:rsidRPr="0087794F">
        <w:rPr>
          <w:rFonts w:ascii="Times New Roman" w:eastAsia="標楷體" w:hAnsi="Times New Roman" w:cs="Times New Roman"/>
          <w:sz w:val="36"/>
          <w:szCs w:val="32"/>
        </w:rPr>
        <w:t>爭議</w:t>
      </w:r>
      <w:r w:rsidR="00036FC8">
        <w:rPr>
          <w:rFonts w:ascii="Times New Roman" w:eastAsia="標楷體" w:hAnsi="Times New Roman" w:cs="Times New Roman" w:hint="eastAsia"/>
          <w:sz w:val="36"/>
          <w:szCs w:val="32"/>
        </w:rPr>
        <w:t>協助服務</w:t>
      </w:r>
      <w:r w:rsidR="00317BAD" w:rsidRPr="0087794F">
        <w:rPr>
          <w:rFonts w:ascii="Times New Roman" w:eastAsia="標楷體" w:hAnsi="Times New Roman" w:cs="Times New Roman"/>
          <w:sz w:val="36"/>
          <w:szCs w:val="32"/>
        </w:rPr>
        <w:t>標竿</w:t>
      </w:r>
      <w:r w:rsidR="00325762" w:rsidRPr="0087794F">
        <w:rPr>
          <w:rFonts w:ascii="Times New Roman" w:eastAsia="標楷體" w:hAnsi="Times New Roman" w:cs="Times New Roman"/>
          <w:sz w:val="36"/>
          <w:szCs w:val="32"/>
        </w:rPr>
        <w:t>獎勵計畫</w:t>
      </w:r>
      <w:r w:rsidR="00317BAD" w:rsidRPr="0087794F">
        <w:rPr>
          <w:rFonts w:ascii="Times New Roman" w:eastAsia="標楷體" w:hAnsi="Times New Roman" w:cs="Times New Roman"/>
          <w:sz w:val="36"/>
          <w:szCs w:val="32"/>
        </w:rPr>
        <w:t>分享會</w:t>
      </w:r>
    </w:p>
    <w:bookmarkEnd w:id="0"/>
    <w:p w14:paraId="16FB2D97" w14:textId="77777777" w:rsidR="00E86B00" w:rsidRPr="0087794F" w:rsidRDefault="00E86B00" w:rsidP="00FD3D05">
      <w:pPr>
        <w:snapToGrid w:val="0"/>
        <w:spacing w:line="400" w:lineRule="exact"/>
        <w:ind w:leftChars="-59" w:left="-142" w:rightChars="-119" w:right="-286"/>
        <w:jc w:val="center"/>
        <w:rPr>
          <w:rFonts w:ascii="Times New Roman" w:eastAsia="標楷體" w:hAnsi="Times New Roman" w:cs="Times New Roman"/>
          <w:sz w:val="20"/>
        </w:rPr>
      </w:pPr>
    </w:p>
    <w:p w14:paraId="3FCA4CF7" w14:textId="77777777" w:rsidR="00317BAD" w:rsidRPr="0087794F" w:rsidRDefault="00317BAD" w:rsidP="00FD3D13">
      <w:pPr>
        <w:snapToGrid w:val="0"/>
        <w:spacing w:line="380" w:lineRule="exact"/>
        <w:jc w:val="both"/>
        <w:rPr>
          <w:rFonts w:ascii="Times New Roman" w:eastAsia="標楷體" w:hAnsi="Times New Roman" w:cs="Times New Roman"/>
          <w:sz w:val="26"/>
          <w:szCs w:val="26"/>
        </w:rPr>
      </w:pPr>
      <w:r w:rsidRPr="0087794F">
        <w:rPr>
          <w:rFonts w:ascii="Times New Roman" w:eastAsia="標楷體" w:hAnsi="Times New Roman" w:cs="Times New Roman"/>
          <w:sz w:val="26"/>
          <w:szCs w:val="26"/>
        </w:rPr>
        <w:t>主辦單位：衛生福利部</w:t>
      </w:r>
    </w:p>
    <w:p w14:paraId="22FF56A7" w14:textId="0A1E5CEA" w:rsidR="00FD3069" w:rsidRPr="0087794F" w:rsidRDefault="00317BAD" w:rsidP="00FD3D13">
      <w:pPr>
        <w:snapToGrid w:val="0"/>
        <w:spacing w:line="380" w:lineRule="exact"/>
        <w:jc w:val="both"/>
        <w:rPr>
          <w:rFonts w:ascii="Times New Roman" w:eastAsia="標楷體" w:hAnsi="Times New Roman" w:cs="Times New Roman"/>
          <w:sz w:val="26"/>
          <w:szCs w:val="26"/>
        </w:rPr>
      </w:pPr>
      <w:r w:rsidRPr="0087794F">
        <w:rPr>
          <w:rFonts w:ascii="Times New Roman" w:eastAsia="標楷體" w:hAnsi="Times New Roman" w:cs="Times New Roman"/>
          <w:sz w:val="26"/>
          <w:szCs w:val="26"/>
        </w:rPr>
        <w:t>承辦</w:t>
      </w:r>
      <w:r w:rsidR="00176413" w:rsidRPr="0087794F">
        <w:rPr>
          <w:rFonts w:ascii="Times New Roman" w:eastAsia="標楷體" w:hAnsi="Times New Roman" w:cs="Times New Roman"/>
          <w:sz w:val="26"/>
          <w:szCs w:val="26"/>
        </w:rPr>
        <w:t>單位：</w:t>
      </w:r>
      <w:r w:rsidR="00FD3069" w:rsidRPr="0087794F">
        <w:rPr>
          <w:rFonts w:ascii="Times New Roman" w:eastAsia="標楷體" w:hAnsi="Times New Roman" w:cs="Times New Roman"/>
          <w:sz w:val="26"/>
          <w:szCs w:val="26"/>
        </w:rPr>
        <w:t>財團法人藥害救濟基金會</w:t>
      </w:r>
    </w:p>
    <w:p w14:paraId="445CA4F2" w14:textId="4DE3D073" w:rsidR="003A45AA" w:rsidRPr="0087794F" w:rsidRDefault="000407E7" w:rsidP="00FD3D13">
      <w:pPr>
        <w:snapToGrid w:val="0"/>
        <w:spacing w:line="380" w:lineRule="exact"/>
        <w:jc w:val="both"/>
        <w:rPr>
          <w:rFonts w:ascii="Times New Roman" w:eastAsia="標楷體" w:hAnsi="Times New Roman" w:cs="Times New Roman"/>
          <w:sz w:val="26"/>
          <w:szCs w:val="26"/>
        </w:rPr>
      </w:pPr>
      <w:r w:rsidRPr="0087794F">
        <w:rPr>
          <w:rFonts w:ascii="Times New Roman" w:eastAsia="標楷體" w:hAnsi="Times New Roman" w:cs="Times New Roman"/>
          <w:sz w:val="26"/>
          <w:szCs w:val="26"/>
        </w:rPr>
        <w:t>時間：</w:t>
      </w:r>
      <w:r w:rsidR="00176413" w:rsidRPr="0087794F">
        <w:rPr>
          <w:rFonts w:ascii="Times New Roman" w:eastAsia="標楷體" w:hAnsi="Times New Roman" w:cs="Times New Roman"/>
          <w:sz w:val="26"/>
          <w:szCs w:val="26"/>
        </w:rPr>
        <w:t>11</w:t>
      </w:r>
      <w:r w:rsidR="00F74D83" w:rsidRPr="0087794F">
        <w:rPr>
          <w:rFonts w:ascii="Times New Roman" w:eastAsia="標楷體" w:hAnsi="Times New Roman" w:cs="Times New Roman"/>
          <w:sz w:val="26"/>
          <w:szCs w:val="26"/>
        </w:rPr>
        <w:t>3</w:t>
      </w:r>
      <w:r w:rsidR="00176413" w:rsidRPr="0087794F">
        <w:rPr>
          <w:rFonts w:ascii="Times New Roman" w:eastAsia="標楷體" w:hAnsi="Times New Roman" w:cs="Times New Roman"/>
          <w:sz w:val="26"/>
          <w:szCs w:val="26"/>
        </w:rPr>
        <w:t>年</w:t>
      </w:r>
      <w:r w:rsidR="00F74D83" w:rsidRPr="0087794F">
        <w:rPr>
          <w:rFonts w:ascii="Times New Roman" w:eastAsia="標楷體" w:hAnsi="Times New Roman" w:cs="Times New Roman"/>
          <w:sz w:val="26"/>
          <w:szCs w:val="26"/>
        </w:rPr>
        <w:t>3</w:t>
      </w:r>
      <w:r w:rsidR="00D25112" w:rsidRPr="0087794F">
        <w:rPr>
          <w:rFonts w:ascii="Times New Roman" w:eastAsia="標楷體" w:hAnsi="Times New Roman" w:cs="Times New Roman"/>
          <w:sz w:val="26"/>
          <w:szCs w:val="26"/>
        </w:rPr>
        <w:t>月</w:t>
      </w:r>
      <w:r w:rsidR="00771298" w:rsidRPr="0087794F">
        <w:rPr>
          <w:rFonts w:ascii="Times New Roman" w:eastAsia="標楷體" w:hAnsi="Times New Roman" w:cs="Times New Roman"/>
          <w:sz w:val="26"/>
          <w:szCs w:val="26"/>
        </w:rPr>
        <w:t>14</w:t>
      </w:r>
      <w:r w:rsidR="00D25112" w:rsidRPr="0087794F">
        <w:rPr>
          <w:rFonts w:ascii="Times New Roman" w:eastAsia="標楷體" w:hAnsi="Times New Roman" w:cs="Times New Roman"/>
          <w:sz w:val="26"/>
          <w:szCs w:val="26"/>
        </w:rPr>
        <w:t>日</w:t>
      </w:r>
      <w:r w:rsidR="00D25112" w:rsidRPr="0087794F">
        <w:rPr>
          <w:rFonts w:ascii="Times New Roman" w:eastAsia="標楷體" w:hAnsi="Times New Roman" w:cs="Times New Roman"/>
          <w:sz w:val="26"/>
          <w:szCs w:val="26"/>
        </w:rPr>
        <w:t>(</w:t>
      </w:r>
      <w:r w:rsidR="005D2B5F" w:rsidRPr="0087794F">
        <w:rPr>
          <w:rFonts w:ascii="Times New Roman" w:eastAsia="標楷體" w:hAnsi="Times New Roman" w:cs="Times New Roman"/>
          <w:sz w:val="26"/>
          <w:szCs w:val="26"/>
        </w:rPr>
        <w:t>星期</w:t>
      </w:r>
      <w:r w:rsidR="00771298" w:rsidRPr="0087794F">
        <w:rPr>
          <w:rFonts w:ascii="Times New Roman" w:eastAsia="標楷體" w:hAnsi="Times New Roman" w:cs="Times New Roman"/>
          <w:sz w:val="26"/>
          <w:szCs w:val="26"/>
        </w:rPr>
        <w:t>四</w:t>
      </w:r>
      <w:r w:rsidR="00D25112" w:rsidRPr="0087794F">
        <w:rPr>
          <w:rFonts w:ascii="Times New Roman" w:eastAsia="標楷體" w:hAnsi="Times New Roman" w:cs="Times New Roman"/>
          <w:sz w:val="26"/>
          <w:szCs w:val="26"/>
        </w:rPr>
        <w:t>)</w:t>
      </w:r>
      <w:r w:rsidR="00DE379A" w:rsidRPr="0087794F">
        <w:rPr>
          <w:rFonts w:ascii="Times New Roman" w:eastAsia="標楷體" w:hAnsi="Times New Roman" w:cs="Times New Roman"/>
          <w:sz w:val="26"/>
          <w:szCs w:val="26"/>
        </w:rPr>
        <w:t>1</w:t>
      </w:r>
      <w:r w:rsidR="00771298" w:rsidRPr="0087794F">
        <w:rPr>
          <w:rFonts w:ascii="Times New Roman" w:eastAsia="標楷體" w:hAnsi="Times New Roman" w:cs="Times New Roman"/>
          <w:sz w:val="26"/>
          <w:szCs w:val="26"/>
        </w:rPr>
        <w:t>3</w:t>
      </w:r>
      <w:r w:rsidR="00DE379A" w:rsidRPr="0087794F">
        <w:rPr>
          <w:rFonts w:ascii="Times New Roman" w:eastAsia="標楷體" w:hAnsi="Times New Roman" w:cs="Times New Roman"/>
          <w:sz w:val="26"/>
          <w:szCs w:val="26"/>
        </w:rPr>
        <w:t>：</w:t>
      </w:r>
      <w:r w:rsidR="00771298" w:rsidRPr="0087794F">
        <w:rPr>
          <w:rFonts w:ascii="Times New Roman" w:eastAsia="標楷體" w:hAnsi="Times New Roman" w:cs="Times New Roman"/>
          <w:sz w:val="26"/>
          <w:szCs w:val="26"/>
        </w:rPr>
        <w:t>0</w:t>
      </w:r>
      <w:r w:rsidR="00DE379A" w:rsidRPr="0087794F">
        <w:rPr>
          <w:rFonts w:ascii="Times New Roman" w:eastAsia="標楷體" w:hAnsi="Times New Roman" w:cs="Times New Roman"/>
          <w:sz w:val="26"/>
          <w:szCs w:val="26"/>
        </w:rPr>
        <w:t>0~16</w:t>
      </w:r>
      <w:r w:rsidR="00DE379A" w:rsidRPr="0087794F">
        <w:rPr>
          <w:rFonts w:ascii="Times New Roman" w:eastAsia="標楷體" w:hAnsi="Times New Roman" w:cs="Times New Roman"/>
          <w:sz w:val="26"/>
          <w:szCs w:val="26"/>
        </w:rPr>
        <w:t>：</w:t>
      </w:r>
      <w:r w:rsidR="00DE379A" w:rsidRPr="0087794F">
        <w:rPr>
          <w:rFonts w:ascii="Times New Roman" w:eastAsia="標楷體" w:hAnsi="Times New Roman" w:cs="Times New Roman"/>
          <w:sz w:val="26"/>
          <w:szCs w:val="26"/>
        </w:rPr>
        <w:t>4</w:t>
      </w:r>
      <w:r w:rsidR="00771298" w:rsidRPr="0087794F">
        <w:rPr>
          <w:rFonts w:ascii="Times New Roman" w:eastAsia="標楷體" w:hAnsi="Times New Roman" w:cs="Times New Roman"/>
          <w:sz w:val="26"/>
          <w:szCs w:val="26"/>
        </w:rPr>
        <w:t>5</w:t>
      </w:r>
    </w:p>
    <w:p w14:paraId="1FF87DBD" w14:textId="6A7307FA" w:rsidR="00F74D83" w:rsidRPr="0087794F" w:rsidRDefault="000407E7" w:rsidP="00FD3D13">
      <w:pPr>
        <w:snapToGrid w:val="0"/>
        <w:spacing w:line="380" w:lineRule="exact"/>
        <w:jc w:val="both"/>
        <w:rPr>
          <w:rFonts w:ascii="Times New Roman" w:eastAsia="標楷體" w:hAnsi="Times New Roman" w:cs="Times New Roman"/>
          <w:sz w:val="26"/>
          <w:szCs w:val="26"/>
        </w:rPr>
      </w:pPr>
      <w:r w:rsidRPr="0087794F">
        <w:rPr>
          <w:rFonts w:ascii="Times New Roman" w:eastAsia="標楷體" w:hAnsi="Times New Roman" w:cs="Times New Roman"/>
          <w:sz w:val="26"/>
          <w:szCs w:val="26"/>
        </w:rPr>
        <w:t>地點：</w:t>
      </w:r>
      <w:bookmarkStart w:id="1" w:name="_Hlk156555026"/>
      <w:r w:rsidR="00F74D83" w:rsidRPr="0087794F">
        <w:rPr>
          <w:rFonts w:ascii="Times New Roman" w:eastAsia="標楷體" w:hAnsi="Times New Roman" w:cs="Times New Roman"/>
          <w:sz w:val="26"/>
          <w:szCs w:val="26"/>
        </w:rPr>
        <w:t>台北市進出</w:t>
      </w:r>
      <w:r w:rsidR="00003D7F">
        <w:rPr>
          <w:rFonts w:ascii="Times New Roman" w:eastAsia="標楷體" w:hAnsi="Times New Roman" w:cs="Times New Roman" w:hint="eastAsia"/>
          <w:sz w:val="26"/>
          <w:szCs w:val="26"/>
        </w:rPr>
        <w:t>口</w:t>
      </w:r>
      <w:r w:rsidR="00F74D83" w:rsidRPr="0087794F">
        <w:rPr>
          <w:rFonts w:ascii="Times New Roman" w:eastAsia="標楷體" w:hAnsi="Times New Roman" w:cs="Times New Roman"/>
          <w:sz w:val="26"/>
          <w:szCs w:val="26"/>
        </w:rPr>
        <w:t>商業同業公會</w:t>
      </w:r>
      <w:r w:rsidR="00F74D83" w:rsidRPr="0087794F">
        <w:rPr>
          <w:rFonts w:ascii="Times New Roman" w:eastAsia="標楷體" w:hAnsi="Times New Roman" w:cs="Times New Roman"/>
          <w:sz w:val="26"/>
          <w:szCs w:val="26"/>
        </w:rPr>
        <w:t>IEAT</w:t>
      </w:r>
      <w:r w:rsidR="00F74D83" w:rsidRPr="0087794F">
        <w:rPr>
          <w:rFonts w:ascii="Times New Roman" w:eastAsia="標楷體" w:hAnsi="Times New Roman" w:cs="Times New Roman"/>
          <w:sz w:val="26"/>
          <w:szCs w:val="26"/>
        </w:rPr>
        <w:t>會議中心</w:t>
      </w:r>
      <w:r w:rsidR="00F74D83" w:rsidRPr="0087794F">
        <w:rPr>
          <w:rFonts w:ascii="Times New Roman" w:eastAsia="標楷體" w:hAnsi="Times New Roman" w:cs="Times New Roman"/>
          <w:sz w:val="26"/>
          <w:szCs w:val="26"/>
        </w:rPr>
        <w:t>1</w:t>
      </w:r>
      <w:r w:rsidR="00F74D83" w:rsidRPr="0087794F">
        <w:rPr>
          <w:rFonts w:ascii="Times New Roman" w:eastAsia="標楷體" w:hAnsi="Times New Roman" w:cs="Times New Roman"/>
          <w:sz w:val="26"/>
          <w:szCs w:val="26"/>
        </w:rPr>
        <w:t>樓演講廳</w:t>
      </w:r>
    </w:p>
    <w:bookmarkEnd w:id="1"/>
    <w:p w14:paraId="28F6BB7B" w14:textId="72A3D9F0" w:rsidR="00FC0BBA" w:rsidRPr="0087794F" w:rsidRDefault="00FC0BBA" w:rsidP="00FD3D13">
      <w:pPr>
        <w:snapToGrid w:val="0"/>
        <w:spacing w:line="380" w:lineRule="exact"/>
        <w:ind w:left="1274" w:right="-2" w:hangingChars="490" w:hanging="1274"/>
        <w:jc w:val="both"/>
        <w:rPr>
          <w:rFonts w:ascii="Times New Roman" w:eastAsia="標楷體" w:hAnsi="Times New Roman" w:cs="Times New Roman"/>
          <w:sz w:val="26"/>
          <w:szCs w:val="26"/>
        </w:rPr>
      </w:pPr>
      <w:r w:rsidRPr="0087794F">
        <w:rPr>
          <w:rFonts w:ascii="Times New Roman" w:eastAsia="標楷體" w:hAnsi="Times New Roman" w:cs="Times New Roman"/>
          <w:sz w:val="26"/>
          <w:szCs w:val="26"/>
        </w:rPr>
        <w:t>參與對象：醫療機構對於醫療事故關懷及醫療爭議協助服務經驗交流與學習有興趣之人員，一家機構</w:t>
      </w:r>
      <w:r w:rsidR="00377193">
        <w:rPr>
          <w:rFonts w:ascii="Times New Roman" w:eastAsia="標楷體" w:hAnsi="Times New Roman" w:cs="Times New Roman" w:hint="eastAsia"/>
          <w:sz w:val="26"/>
          <w:szCs w:val="26"/>
        </w:rPr>
        <w:t>原則上</w:t>
      </w:r>
      <w:r w:rsidRPr="0087794F">
        <w:rPr>
          <w:rFonts w:ascii="Times New Roman" w:eastAsia="標楷體" w:hAnsi="Times New Roman" w:cs="Times New Roman"/>
          <w:sz w:val="26"/>
          <w:szCs w:val="26"/>
        </w:rPr>
        <w:t>以</w:t>
      </w:r>
      <w:r w:rsidR="00377193">
        <w:rPr>
          <w:rFonts w:ascii="Times New Roman" w:eastAsia="標楷體" w:hAnsi="Times New Roman" w:cs="Times New Roman" w:hint="eastAsia"/>
          <w:sz w:val="26"/>
          <w:szCs w:val="26"/>
        </w:rPr>
        <w:t>1</w:t>
      </w:r>
      <w:r w:rsidRPr="0087794F">
        <w:rPr>
          <w:rFonts w:ascii="Times New Roman" w:eastAsia="標楷體" w:hAnsi="Times New Roman" w:cs="Times New Roman"/>
          <w:sz w:val="26"/>
          <w:szCs w:val="26"/>
        </w:rPr>
        <w:t>人為</w:t>
      </w:r>
      <w:r w:rsidR="0059252C">
        <w:rPr>
          <w:rFonts w:ascii="Times New Roman" w:eastAsia="標楷體" w:hAnsi="Times New Roman" w:cs="Times New Roman" w:hint="eastAsia"/>
          <w:sz w:val="26"/>
          <w:szCs w:val="26"/>
        </w:rPr>
        <w:t>限</w:t>
      </w:r>
      <w:r w:rsidRPr="0087794F">
        <w:rPr>
          <w:rFonts w:ascii="Times New Roman" w:eastAsia="標楷體" w:hAnsi="Times New Roman" w:cs="Times New Roman"/>
          <w:sz w:val="26"/>
          <w:szCs w:val="26"/>
        </w:rPr>
        <w:t xml:space="preserve"> (</w:t>
      </w:r>
      <w:r w:rsidRPr="0087794F">
        <w:rPr>
          <w:rFonts w:ascii="Times New Roman" w:eastAsia="標楷體" w:hAnsi="Times New Roman" w:cs="Times New Roman"/>
          <w:sz w:val="26"/>
          <w:szCs w:val="26"/>
        </w:rPr>
        <w:t>報名上限：</w:t>
      </w:r>
      <w:r w:rsidRPr="0087794F">
        <w:rPr>
          <w:rFonts w:ascii="Times New Roman" w:eastAsia="標楷體" w:hAnsi="Times New Roman" w:cs="Times New Roman"/>
          <w:sz w:val="26"/>
          <w:szCs w:val="26"/>
        </w:rPr>
        <w:t>1</w:t>
      </w:r>
      <w:r w:rsidR="003870C4">
        <w:rPr>
          <w:rFonts w:ascii="Times New Roman" w:eastAsia="標楷體" w:hAnsi="Times New Roman" w:cs="Times New Roman" w:hint="eastAsia"/>
          <w:sz w:val="26"/>
          <w:szCs w:val="26"/>
        </w:rPr>
        <w:t>5</w:t>
      </w:r>
      <w:r w:rsidRPr="0087794F">
        <w:rPr>
          <w:rFonts w:ascii="Times New Roman" w:eastAsia="標楷體" w:hAnsi="Times New Roman" w:cs="Times New Roman"/>
          <w:sz w:val="26"/>
          <w:szCs w:val="26"/>
        </w:rPr>
        <w:t>0</w:t>
      </w:r>
      <w:r w:rsidRPr="0087794F">
        <w:rPr>
          <w:rFonts w:ascii="Times New Roman" w:eastAsia="標楷體" w:hAnsi="Times New Roman" w:cs="Times New Roman"/>
          <w:sz w:val="26"/>
          <w:szCs w:val="26"/>
        </w:rPr>
        <w:t>人</w:t>
      </w:r>
      <w:r w:rsidRPr="0087794F">
        <w:rPr>
          <w:rFonts w:ascii="Times New Roman" w:eastAsia="標楷體" w:hAnsi="Times New Roman" w:cs="Times New Roman"/>
          <w:sz w:val="26"/>
          <w:szCs w:val="26"/>
        </w:rPr>
        <w:t>)</w:t>
      </w:r>
    </w:p>
    <w:p w14:paraId="10E1BF3C" w14:textId="06F01333" w:rsidR="00FC0BBA" w:rsidRPr="0087794F" w:rsidRDefault="00FC0BBA" w:rsidP="00FD3D13">
      <w:pPr>
        <w:snapToGrid w:val="0"/>
        <w:spacing w:line="380" w:lineRule="exact"/>
        <w:jc w:val="both"/>
        <w:rPr>
          <w:rFonts w:ascii="Times New Roman" w:eastAsia="標楷體" w:hAnsi="Times New Roman" w:cs="Times New Roman"/>
          <w:sz w:val="26"/>
          <w:szCs w:val="26"/>
        </w:rPr>
      </w:pPr>
      <w:r w:rsidRPr="0087794F">
        <w:rPr>
          <w:rFonts w:ascii="Times New Roman" w:eastAsia="標楷體" w:hAnsi="Times New Roman" w:cs="Times New Roman"/>
          <w:sz w:val="26"/>
          <w:szCs w:val="26"/>
        </w:rPr>
        <w:t>報名方式：</w:t>
      </w:r>
      <w:proofErr w:type="gramStart"/>
      <w:r w:rsidRPr="0087794F">
        <w:rPr>
          <w:rFonts w:ascii="Times New Roman" w:eastAsia="標楷體" w:hAnsi="Times New Roman" w:cs="Times New Roman"/>
          <w:sz w:val="26"/>
          <w:szCs w:val="26"/>
        </w:rPr>
        <w:t>採線上</w:t>
      </w:r>
      <w:proofErr w:type="gramEnd"/>
      <w:r w:rsidRPr="0087794F">
        <w:rPr>
          <w:rFonts w:ascii="Times New Roman" w:eastAsia="標楷體" w:hAnsi="Times New Roman" w:cs="Times New Roman"/>
          <w:sz w:val="26"/>
          <w:szCs w:val="26"/>
        </w:rPr>
        <w:t>報名，自即日起至</w:t>
      </w:r>
      <w:r w:rsidRPr="0087794F">
        <w:rPr>
          <w:rFonts w:ascii="Times New Roman" w:eastAsia="標楷體" w:hAnsi="Times New Roman" w:cs="Times New Roman"/>
          <w:sz w:val="26"/>
          <w:szCs w:val="26"/>
        </w:rPr>
        <w:t>113</w:t>
      </w:r>
      <w:r w:rsidRPr="0087794F">
        <w:rPr>
          <w:rFonts w:ascii="Times New Roman" w:eastAsia="標楷體" w:hAnsi="Times New Roman" w:cs="Times New Roman"/>
          <w:sz w:val="26"/>
          <w:szCs w:val="26"/>
        </w:rPr>
        <w:t>年</w:t>
      </w:r>
      <w:r w:rsidRPr="0087794F">
        <w:rPr>
          <w:rFonts w:ascii="Times New Roman" w:eastAsia="標楷體" w:hAnsi="Times New Roman" w:cs="Times New Roman"/>
          <w:sz w:val="26"/>
          <w:szCs w:val="26"/>
        </w:rPr>
        <w:t>3</w:t>
      </w:r>
      <w:r w:rsidRPr="0087794F">
        <w:rPr>
          <w:rFonts w:ascii="Times New Roman" w:eastAsia="標楷體" w:hAnsi="Times New Roman" w:cs="Times New Roman"/>
          <w:sz w:val="26"/>
          <w:szCs w:val="26"/>
        </w:rPr>
        <w:t>月</w:t>
      </w:r>
      <w:r w:rsidR="003870C4">
        <w:rPr>
          <w:rFonts w:ascii="Times New Roman" w:eastAsia="標楷體" w:hAnsi="Times New Roman" w:cs="Times New Roman" w:hint="eastAsia"/>
          <w:sz w:val="26"/>
          <w:szCs w:val="26"/>
        </w:rPr>
        <w:t>12</w:t>
      </w:r>
      <w:r w:rsidRPr="0087794F">
        <w:rPr>
          <w:rFonts w:ascii="Times New Roman" w:eastAsia="標楷體" w:hAnsi="Times New Roman" w:cs="Times New Roman"/>
          <w:sz w:val="26"/>
          <w:szCs w:val="26"/>
        </w:rPr>
        <w:t>日或額滿即止。</w:t>
      </w:r>
    </w:p>
    <w:p w14:paraId="450D39A0" w14:textId="5ED896F7" w:rsidR="00FD3D05" w:rsidRPr="0087794F" w:rsidRDefault="00FD3D05" w:rsidP="00FD3D13">
      <w:pPr>
        <w:snapToGrid w:val="0"/>
        <w:spacing w:line="380" w:lineRule="exact"/>
        <w:ind w:left="1274" w:hangingChars="490" w:hanging="1274"/>
        <w:jc w:val="both"/>
        <w:rPr>
          <w:rFonts w:ascii="Times New Roman" w:eastAsia="標楷體" w:hAnsi="Times New Roman" w:cs="Times New Roman"/>
          <w:sz w:val="26"/>
          <w:szCs w:val="26"/>
        </w:rPr>
      </w:pPr>
      <w:r w:rsidRPr="0087794F">
        <w:rPr>
          <w:rFonts w:ascii="Times New Roman" w:eastAsia="標楷體" w:hAnsi="Times New Roman" w:cs="Times New Roman"/>
          <w:sz w:val="26"/>
          <w:szCs w:val="26"/>
        </w:rPr>
        <w:t>活動說明：衛生</w:t>
      </w:r>
      <w:proofErr w:type="gramStart"/>
      <w:r w:rsidRPr="0087794F">
        <w:rPr>
          <w:rFonts w:ascii="Times New Roman" w:eastAsia="標楷體" w:hAnsi="Times New Roman" w:cs="Times New Roman"/>
          <w:sz w:val="26"/>
          <w:szCs w:val="26"/>
        </w:rPr>
        <w:t>福利部為鼓勵</w:t>
      </w:r>
      <w:proofErr w:type="gramEnd"/>
      <w:r w:rsidRPr="0087794F">
        <w:rPr>
          <w:rFonts w:ascii="Times New Roman" w:eastAsia="標楷體" w:hAnsi="Times New Roman" w:cs="Times New Roman"/>
          <w:sz w:val="26"/>
          <w:szCs w:val="26"/>
        </w:rPr>
        <w:t>醫療機構辦理醫療關懷服務</w:t>
      </w:r>
      <w:r w:rsidR="00EF1C44">
        <w:rPr>
          <w:rFonts w:ascii="Times New Roman" w:eastAsia="標楷體" w:hAnsi="Times New Roman" w:cs="Times New Roman" w:hint="eastAsia"/>
          <w:sz w:val="26"/>
          <w:szCs w:val="26"/>
        </w:rPr>
        <w:t>與</w:t>
      </w:r>
      <w:r w:rsidRPr="0087794F">
        <w:rPr>
          <w:rFonts w:ascii="Times New Roman" w:eastAsia="標楷體" w:hAnsi="Times New Roman" w:cs="Times New Roman"/>
          <w:sz w:val="26"/>
          <w:szCs w:val="26"/>
        </w:rPr>
        <w:t>事故檢討改善及預防，同時提升醫療爭議處理之品質，</w:t>
      </w:r>
      <w:r w:rsidR="00FC0BBA" w:rsidRPr="0087794F">
        <w:rPr>
          <w:rFonts w:ascii="Times New Roman" w:eastAsia="標楷體" w:hAnsi="Times New Roman" w:cs="Times New Roman"/>
          <w:sz w:val="26"/>
          <w:szCs w:val="26"/>
        </w:rPr>
        <w:t>徵求醫院辦理</w:t>
      </w:r>
      <w:r w:rsidRPr="0087794F">
        <w:rPr>
          <w:rFonts w:ascii="Times New Roman" w:eastAsia="標楷體" w:hAnsi="Times New Roman" w:cs="Times New Roman"/>
          <w:sz w:val="26"/>
          <w:szCs w:val="26"/>
        </w:rPr>
        <w:t>「醫療機構辦理醫療事故關懷及醫療爭議協助服務標竿獎勵計畫」</w:t>
      </w:r>
      <w:r w:rsidR="00DE1B08" w:rsidRPr="0087794F">
        <w:rPr>
          <w:rFonts w:ascii="Times New Roman" w:eastAsia="標楷體" w:hAnsi="Times New Roman" w:cs="Times New Roman"/>
          <w:sz w:val="26"/>
          <w:szCs w:val="26"/>
        </w:rPr>
        <w:t>。</w:t>
      </w:r>
      <w:r w:rsidRPr="0087794F">
        <w:rPr>
          <w:rFonts w:ascii="Times New Roman" w:eastAsia="標楷體" w:hAnsi="Times New Roman" w:cs="Times New Roman"/>
          <w:sz w:val="26"/>
          <w:szCs w:val="26"/>
        </w:rPr>
        <w:t>本</w:t>
      </w:r>
      <w:r w:rsidR="00325762" w:rsidRPr="0087794F">
        <w:rPr>
          <w:rFonts w:ascii="Times New Roman" w:eastAsia="標楷體" w:hAnsi="Times New Roman" w:cs="Times New Roman"/>
          <w:sz w:val="26"/>
          <w:szCs w:val="26"/>
        </w:rPr>
        <w:t>活動</w:t>
      </w:r>
      <w:r w:rsidRPr="0087794F">
        <w:rPr>
          <w:rFonts w:ascii="Times New Roman" w:eastAsia="標楷體" w:hAnsi="Times New Roman" w:cs="Times New Roman"/>
          <w:sz w:val="26"/>
          <w:szCs w:val="26"/>
        </w:rPr>
        <w:t>邀請</w:t>
      </w:r>
      <w:proofErr w:type="gramStart"/>
      <w:r w:rsidR="00325762" w:rsidRPr="0087794F">
        <w:rPr>
          <w:rFonts w:ascii="Times New Roman" w:eastAsia="標楷體" w:hAnsi="Times New Roman" w:cs="Times New Roman"/>
          <w:sz w:val="26"/>
          <w:szCs w:val="26"/>
        </w:rPr>
        <w:t>112</w:t>
      </w:r>
      <w:proofErr w:type="gramEnd"/>
      <w:r w:rsidRPr="0087794F">
        <w:rPr>
          <w:rFonts w:ascii="Times New Roman" w:eastAsia="標楷體" w:hAnsi="Times New Roman" w:cs="Times New Roman"/>
          <w:sz w:val="26"/>
          <w:szCs w:val="26"/>
        </w:rPr>
        <w:t>年度獲獎勵計畫核定之</w:t>
      </w:r>
      <w:r w:rsidR="00377193">
        <w:rPr>
          <w:rFonts w:ascii="Times New Roman" w:eastAsia="標楷體" w:hAnsi="Times New Roman" w:cs="Times New Roman" w:hint="eastAsia"/>
          <w:sz w:val="26"/>
          <w:szCs w:val="26"/>
        </w:rPr>
        <w:t>各級</w:t>
      </w:r>
      <w:r w:rsidRPr="0087794F">
        <w:rPr>
          <w:rFonts w:ascii="Times New Roman" w:eastAsia="標楷體" w:hAnsi="Times New Roman" w:cs="Times New Roman"/>
          <w:sz w:val="26"/>
          <w:szCs w:val="26"/>
        </w:rPr>
        <w:t>醫院，分享執行經驗與成果，促進交流學習。</w:t>
      </w:r>
    </w:p>
    <w:p w14:paraId="30986BE3" w14:textId="101F943C" w:rsidR="00317BAD" w:rsidRPr="0087794F" w:rsidRDefault="00317BAD" w:rsidP="0087794F">
      <w:pPr>
        <w:snapToGrid w:val="0"/>
        <w:spacing w:line="400" w:lineRule="exact"/>
        <w:jc w:val="both"/>
        <w:rPr>
          <w:rFonts w:ascii="Times New Roman" w:eastAsia="標楷體" w:hAnsi="Times New Roman" w:cs="Times New Roman"/>
          <w:sz w:val="28"/>
          <w:szCs w:val="28"/>
        </w:rPr>
      </w:pPr>
      <w:r w:rsidRPr="0087794F">
        <w:rPr>
          <w:rFonts w:ascii="Times New Roman" w:eastAsia="標楷體" w:hAnsi="Times New Roman" w:cs="Times New Roman"/>
          <w:sz w:val="28"/>
          <w:szCs w:val="28"/>
        </w:rPr>
        <w:t>議程</w:t>
      </w:r>
      <w:r w:rsidR="0087794F" w:rsidRPr="0087794F">
        <w:rPr>
          <w:rFonts w:ascii="Times New Roman" w:eastAsia="標楷體" w:hAnsi="Times New Roman" w:cs="Times New Roman"/>
          <w:sz w:val="28"/>
          <w:szCs w:val="28"/>
        </w:rPr>
        <w:t>：</w:t>
      </w:r>
    </w:p>
    <w:tbl>
      <w:tblPr>
        <w:tblStyle w:val="11"/>
        <w:tblW w:w="9782" w:type="dxa"/>
        <w:tblInd w:w="-289" w:type="dxa"/>
        <w:tblLayout w:type="fixed"/>
        <w:tblLook w:val="00A0" w:firstRow="1" w:lastRow="0" w:firstColumn="1" w:lastColumn="0" w:noHBand="0" w:noVBand="0"/>
      </w:tblPr>
      <w:tblGrid>
        <w:gridCol w:w="1560"/>
        <w:gridCol w:w="2693"/>
        <w:gridCol w:w="5529"/>
      </w:tblGrid>
      <w:tr w:rsidR="002F1722" w:rsidRPr="0087794F" w14:paraId="12879B82" w14:textId="77777777" w:rsidTr="0087794F">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8713A10" w14:textId="77777777" w:rsidR="002F1722" w:rsidRPr="0087794F" w:rsidRDefault="002F1722" w:rsidP="00F74D83">
            <w:pPr>
              <w:snapToGrid w:val="0"/>
              <w:spacing w:line="360" w:lineRule="exact"/>
              <w:jc w:val="center"/>
              <w:rPr>
                <w:rFonts w:ascii="Times New Roman" w:eastAsia="標楷體" w:hAnsi="Times New Roman" w:cs="Times New Roman"/>
                <w:sz w:val="26"/>
                <w:szCs w:val="26"/>
              </w:rPr>
            </w:pPr>
            <w:r w:rsidRPr="0087794F">
              <w:rPr>
                <w:rFonts w:ascii="Times New Roman" w:eastAsia="標楷體" w:hAnsi="Times New Roman" w:cs="Times New Roman"/>
                <w:sz w:val="26"/>
                <w:szCs w:val="26"/>
              </w:rPr>
              <w:t>時間</w:t>
            </w:r>
          </w:p>
        </w:tc>
        <w:tc>
          <w:tcPr>
            <w:tcW w:w="2693" w:type="dxa"/>
            <w:vAlign w:val="center"/>
          </w:tcPr>
          <w:p w14:paraId="0ACD6270" w14:textId="77777777" w:rsidR="002F1722" w:rsidRPr="0087794F" w:rsidRDefault="002F1722" w:rsidP="00F74D83">
            <w:pPr>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 w:val="26"/>
                <w:szCs w:val="26"/>
              </w:rPr>
            </w:pPr>
            <w:r w:rsidRPr="0087794F">
              <w:rPr>
                <w:rFonts w:ascii="Times New Roman" w:eastAsia="標楷體" w:hAnsi="Times New Roman" w:cs="Times New Roman"/>
                <w:sz w:val="26"/>
                <w:szCs w:val="26"/>
              </w:rPr>
              <w:t>主題</w:t>
            </w:r>
          </w:p>
        </w:tc>
        <w:tc>
          <w:tcPr>
            <w:tcW w:w="5529" w:type="dxa"/>
            <w:vAlign w:val="center"/>
          </w:tcPr>
          <w:p w14:paraId="04462860" w14:textId="298E7846" w:rsidR="002F1722" w:rsidRPr="0087794F" w:rsidRDefault="00F74D83" w:rsidP="00F74D83">
            <w:pPr>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 w:val="26"/>
                <w:szCs w:val="26"/>
              </w:rPr>
            </w:pPr>
            <w:r w:rsidRPr="0087794F">
              <w:rPr>
                <w:rFonts w:ascii="Times New Roman" w:eastAsia="標楷體" w:hAnsi="Times New Roman" w:cs="Times New Roman"/>
                <w:sz w:val="26"/>
                <w:szCs w:val="26"/>
              </w:rPr>
              <w:t>分享醫院</w:t>
            </w:r>
            <w:r w:rsidR="000E19CF" w:rsidRPr="0087794F">
              <w:rPr>
                <w:rFonts w:ascii="Times New Roman" w:eastAsia="標楷體" w:hAnsi="Times New Roman" w:cs="Times New Roman"/>
                <w:sz w:val="26"/>
                <w:szCs w:val="26"/>
              </w:rPr>
              <w:t>/</w:t>
            </w:r>
            <w:r w:rsidR="00377193">
              <w:rPr>
                <w:rFonts w:ascii="Times New Roman" w:eastAsia="標楷體" w:hAnsi="Times New Roman" w:cs="Times New Roman" w:hint="eastAsia"/>
                <w:sz w:val="26"/>
                <w:szCs w:val="26"/>
              </w:rPr>
              <w:t>座長</w:t>
            </w:r>
          </w:p>
        </w:tc>
      </w:tr>
      <w:tr w:rsidR="00F74D83" w:rsidRPr="0087794F" w14:paraId="6563BBBA"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7657947" w14:textId="67599086"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13:</w:t>
            </w:r>
            <w:r w:rsidR="001C409D" w:rsidRPr="0087794F">
              <w:rPr>
                <w:rFonts w:ascii="Times New Roman" w:eastAsia="標楷體" w:hAnsi="Times New Roman" w:cs="Times New Roman"/>
                <w:b w:val="0"/>
                <w:bCs w:val="0"/>
                <w:sz w:val="26"/>
                <w:szCs w:val="26"/>
              </w:rPr>
              <w:t>0</w:t>
            </w:r>
            <w:r w:rsidRPr="0087794F">
              <w:rPr>
                <w:rFonts w:ascii="Times New Roman" w:eastAsia="標楷體" w:hAnsi="Times New Roman" w:cs="Times New Roman"/>
                <w:b w:val="0"/>
                <w:bCs w:val="0"/>
                <w:sz w:val="26"/>
                <w:szCs w:val="26"/>
              </w:rPr>
              <w:t>0~13:</w:t>
            </w:r>
            <w:r w:rsidR="00771298" w:rsidRPr="0087794F">
              <w:rPr>
                <w:rFonts w:ascii="Times New Roman" w:eastAsia="標楷體" w:hAnsi="Times New Roman" w:cs="Times New Roman"/>
                <w:b w:val="0"/>
                <w:bCs w:val="0"/>
                <w:sz w:val="26"/>
                <w:szCs w:val="26"/>
              </w:rPr>
              <w:t>3</w:t>
            </w:r>
            <w:r w:rsidRPr="0087794F">
              <w:rPr>
                <w:rFonts w:ascii="Times New Roman" w:eastAsia="標楷體" w:hAnsi="Times New Roman" w:cs="Times New Roman"/>
                <w:b w:val="0"/>
                <w:bCs w:val="0"/>
                <w:sz w:val="26"/>
                <w:szCs w:val="26"/>
              </w:rPr>
              <w:t>0</w:t>
            </w:r>
          </w:p>
        </w:tc>
        <w:tc>
          <w:tcPr>
            <w:tcW w:w="8222" w:type="dxa"/>
            <w:gridSpan w:val="2"/>
            <w:vAlign w:val="center"/>
          </w:tcPr>
          <w:p w14:paraId="0AEA9BB2" w14:textId="77777777" w:rsidR="00F74D83" w:rsidRPr="0087794F"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報到</w:t>
            </w:r>
          </w:p>
        </w:tc>
      </w:tr>
      <w:tr w:rsidR="00F74D83" w:rsidRPr="0087794F" w14:paraId="66B4695E"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E25B406" w14:textId="193D2C69"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13:</w:t>
            </w:r>
            <w:r w:rsidR="00771298" w:rsidRPr="0087794F">
              <w:rPr>
                <w:rFonts w:ascii="Times New Roman" w:eastAsia="標楷體" w:hAnsi="Times New Roman" w:cs="Times New Roman"/>
                <w:b w:val="0"/>
                <w:bCs w:val="0"/>
                <w:sz w:val="26"/>
                <w:szCs w:val="26"/>
              </w:rPr>
              <w:t>3</w:t>
            </w:r>
            <w:r w:rsidRPr="0087794F">
              <w:rPr>
                <w:rFonts w:ascii="Times New Roman" w:eastAsia="標楷體" w:hAnsi="Times New Roman" w:cs="Times New Roman"/>
                <w:b w:val="0"/>
                <w:bCs w:val="0"/>
                <w:sz w:val="26"/>
                <w:szCs w:val="26"/>
              </w:rPr>
              <w:t>0~13:</w:t>
            </w:r>
            <w:r w:rsidR="00771298" w:rsidRPr="0087794F">
              <w:rPr>
                <w:rFonts w:ascii="Times New Roman" w:eastAsia="標楷體" w:hAnsi="Times New Roman" w:cs="Times New Roman"/>
                <w:b w:val="0"/>
                <w:bCs w:val="0"/>
                <w:sz w:val="26"/>
                <w:szCs w:val="26"/>
              </w:rPr>
              <w:t>4</w:t>
            </w:r>
            <w:r w:rsidRPr="0087794F">
              <w:rPr>
                <w:rFonts w:ascii="Times New Roman" w:eastAsia="標楷體" w:hAnsi="Times New Roman" w:cs="Times New Roman"/>
                <w:b w:val="0"/>
                <w:bCs w:val="0"/>
                <w:sz w:val="26"/>
                <w:szCs w:val="26"/>
              </w:rPr>
              <w:t>0</w:t>
            </w:r>
          </w:p>
        </w:tc>
        <w:tc>
          <w:tcPr>
            <w:tcW w:w="8222" w:type="dxa"/>
            <w:gridSpan w:val="2"/>
            <w:vAlign w:val="center"/>
          </w:tcPr>
          <w:p w14:paraId="477821C5" w14:textId="4FDEF402" w:rsidR="00F74D83" w:rsidRPr="0087794F"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貴賓致詞及頒發</w:t>
            </w:r>
            <w:r w:rsidR="00912697">
              <w:rPr>
                <w:rFonts w:ascii="Times New Roman" w:eastAsia="標楷體" w:hAnsi="Times New Roman" w:cs="Times New Roman" w:hint="eastAsia"/>
                <w:sz w:val="26"/>
                <w:szCs w:val="26"/>
              </w:rPr>
              <w:t>獎</w:t>
            </w:r>
            <w:r w:rsidRPr="0087794F">
              <w:rPr>
                <w:rFonts w:ascii="Times New Roman" w:eastAsia="標楷體" w:hAnsi="Times New Roman" w:cs="Times New Roman"/>
                <w:sz w:val="26"/>
                <w:szCs w:val="26"/>
              </w:rPr>
              <w:t>狀</w:t>
            </w:r>
          </w:p>
        </w:tc>
      </w:tr>
      <w:tr w:rsidR="00F74D83" w:rsidRPr="0087794F" w14:paraId="06732272"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323B1D15" w14:textId="06F95945"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13:</w:t>
            </w:r>
            <w:r w:rsidR="00771298" w:rsidRPr="0087794F">
              <w:rPr>
                <w:rFonts w:ascii="Times New Roman" w:eastAsia="標楷體" w:hAnsi="Times New Roman" w:cs="Times New Roman"/>
                <w:b w:val="0"/>
                <w:bCs w:val="0"/>
                <w:sz w:val="26"/>
                <w:szCs w:val="26"/>
              </w:rPr>
              <w:t>4</w:t>
            </w:r>
            <w:r w:rsidRPr="0087794F">
              <w:rPr>
                <w:rFonts w:ascii="Times New Roman" w:eastAsia="標楷體" w:hAnsi="Times New Roman" w:cs="Times New Roman"/>
                <w:b w:val="0"/>
                <w:bCs w:val="0"/>
                <w:sz w:val="26"/>
                <w:szCs w:val="26"/>
              </w:rPr>
              <w:t>0~14:</w:t>
            </w:r>
            <w:r w:rsidR="00771298" w:rsidRPr="0087794F">
              <w:rPr>
                <w:rFonts w:ascii="Times New Roman" w:eastAsia="標楷體" w:hAnsi="Times New Roman" w:cs="Times New Roman"/>
                <w:b w:val="0"/>
                <w:bCs w:val="0"/>
                <w:sz w:val="26"/>
                <w:szCs w:val="26"/>
              </w:rPr>
              <w:t>2</w:t>
            </w:r>
            <w:r w:rsidRPr="0087794F">
              <w:rPr>
                <w:rFonts w:ascii="Times New Roman" w:eastAsia="標楷體" w:hAnsi="Times New Roman" w:cs="Times New Roman"/>
                <w:b w:val="0"/>
                <w:bCs w:val="0"/>
                <w:sz w:val="26"/>
                <w:szCs w:val="26"/>
              </w:rPr>
              <w:t>5</w:t>
            </w:r>
          </w:p>
        </w:tc>
        <w:tc>
          <w:tcPr>
            <w:tcW w:w="2693" w:type="dxa"/>
            <w:vMerge w:val="restart"/>
            <w:vAlign w:val="center"/>
          </w:tcPr>
          <w:p w14:paraId="2C434458" w14:textId="77777777" w:rsidR="00F74D83"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深化院內醫療爭議及事故關懷機制</w:t>
            </w:r>
            <w:r w:rsidRPr="0087794F">
              <w:rPr>
                <w:rFonts w:ascii="Times New Roman" w:eastAsia="標楷體" w:hAnsi="Times New Roman" w:cs="Times New Roman"/>
                <w:sz w:val="26"/>
                <w:szCs w:val="26"/>
              </w:rPr>
              <w:t>I</w:t>
            </w:r>
          </w:p>
          <w:p w14:paraId="20D7719E" w14:textId="01894A1B" w:rsidR="00377193" w:rsidRPr="0087794F" w:rsidRDefault="0037719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Pr>
                <w:rFonts w:ascii="Times New Roman" w:eastAsia="標楷體" w:hAnsi="Times New Roman" w:cs="Times New Roman" w:hint="eastAsia"/>
                <w:sz w:val="26"/>
                <w:szCs w:val="26"/>
              </w:rPr>
              <w:t>（地區醫院）</w:t>
            </w:r>
          </w:p>
        </w:tc>
        <w:tc>
          <w:tcPr>
            <w:tcW w:w="5529" w:type="dxa"/>
            <w:vAlign w:val="center"/>
          </w:tcPr>
          <w:p w14:paraId="042E7CB7" w14:textId="22D45AA0"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roofErr w:type="gramStart"/>
            <w:r w:rsidRPr="0087794F">
              <w:rPr>
                <w:rFonts w:ascii="Times New Roman" w:eastAsia="標楷體" w:hAnsi="Times New Roman" w:cs="Times New Roman"/>
                <w:sz w:val="26"/>
                <w:szCs w:val="26"/>
              </w:rPr>
              <w:t>怡</w:t>
            </w:r>
            <w:proofErr w:type="gramEnd"/>
            <w:r w:rsidRPr="0087794F">
              <w:rPr>
                <w:rFonts w:ascii="Times New Roman" w:eastAsia="標楷體" w:hAnsi="Times New Roman" w:cs="Times New Roman"/>
                <w:sz w:val="26"/>
                <w:szCs w:val="26"/>
              </w:rPr>
              <w:t>仁綜合醫院</w:t>
            </w:r>
          </w:p>
        </w:tc>
      </w:tr>
      <w:tr w:rsidR="00F74D83" w:rsidRPr="0087794F" w14:paraId="06A72130"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150E61B5" w14:textId="34ED256B"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p>
        </w:tc>
        <w:tc>
          <w:tcPr>
            <w:tcW w:w="2693" w:type="dxa"/>
            <w:vMerge/>
            <w:vAlign w:val="center"/>
          </w:tcPr>
          <w:p w14:paraId="63C70F8E" w14:textId="77777777" w:rsidR="00F74D83" w:rsidRPr="0087794F"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
        </w:tc>
        <w:tc>
          <w:tcPr>
            <w:tcW w:w="5529" w:type="dxa"/>
            <w:vAlign w:val="center"/>
          </w:tcPr>
          <w:p w14:paraId="66AC9A44" w14:textId="47A565E5"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長庚醫療財團法人桃園長庚紀念醫院</w:t>
            </w:r>
          </w:p>
        </w:tc>
      </w:tr>
      <w:tr w:rsidR="00F74D83" w:rsidRPr="0087794F" w14:paraId="2CEAD2FB"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6439A2F0" w14:textId="7CEE90B0"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p>
        </w:tc>
        <w:tc>
          <w:tcPr>
            <w:tcW w:w="2693" w:type="dxa"/>
            <w:vMerge/>
            <w:vAlign w:val="center"/>
          </w:tcPr>
          <w:p w14:paraId="122CAD5A" w14:textId="77777777" w:rsidR="00F74D83" w:rsidRPr="0087794F"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
        </w:tc>
        <w:tc>
          <w:tcPr>
            <w:tcW w:w="5529" w:type="dxa"/>
            <w:vAlign w:val="center"/>
          </w:tcPr>
          <w:p w14:paraId="57031934" w14:textId="33420D9B"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義大醫療財團法人</w:t>
            </w:r>
            <w:proofErr w:type="gramStart"/>
            <w:r w:rsidRPr="0087794F">
              <w:rPr>
                <w:rFonts w:ascii="Times New Roman" w:eastAsia="標楷體" w:hAnsi="Times New Roman" w:cs="Times New Roman"/>
                <w:sz w:val="26"/>
                <w:szCs w:val="26"/>
              </w:rPr>
              <w:t>義大癌治療</w:t>
            </w:r>
            <w:proofErr w:type="gramEnd"/>
            <w:r w:rsidRPr="0087794F">
              <w:rPr>
                <w:rFonts w:ascii="Times New Roman" w:eastAsia="標楷體" w:hAnsi="Times New Roman" w:cs="Times New Roman"/>
                <w:sz w:val="26"/>
                <w:szCs w:val="26"/>
              </w:rPr>
              <w:t>醫院</w:t>
            </w:r>
          </w:p>
        </w:tc>
      </w:tr>
      <w:tr w:rsidR="00F74D83" w:rsidRPr="0087794F" w14:paraId="18A4C1D6"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134BB0B8" w14:textId="0AFE09F8"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14:</w:t>
            </w:r>
            <w:r w:rsidR="00771298" w:rsidRPr="0087794F">
              <w:rPr>
                <w:rFonts w:ascii="Times New Roman" w:eastAsia="標楷體" w:hAnsi="Times New Roman" w:cs="Times New Roman"/>
                <w:b w:val="0"/>
                <w:bCs w:val="0"/>
                <w:sz w:val="26"/>
                <w:szCs w:val="26"/>
              </w:rPr>
              <w:t>2</w:t>
            </w:r>
            <w:r w:rsidRPr="0087794F">
              <w:rPr>
                <w:rFonts w:ascii="Times New Roman" w:eastAsia="標楷體" w:hAnsi="Times New Roman" w:cs="Times New Roman"/>
                <w:b w:val="0"/>
                <w:bCs w:val="0"/>
                <w:sz w:val="26"/>
                <w:szCs w:val="26"/>
              </w:rPr>
              <w:t>5~1</w:t>
            </w:r>
            <w:r w:rsidR="00771298" w:rsidRPr="0087794F">
              <w:rPr>
                <w:rFonts w:ascii="Times New Roman" w:eastAsia="標楷體" w:hAnsi="Times New Roman" w:cs="Times New Roman"/>
                <w:b w:val="0"/>
                <w:bCs w:val="0"/>
                <w:sz w:val="26"/>
                <w:szCs w:val="26"/>
              </w:rPr>
              <w:t>4</w:t>
            </w:r>
            <w:r w:rsidRPr="0087794F">
              <w:rPr>
                <w:rFonts w:ascii="Times New Roman" w:eastAsia="標楷體" w:hAnsi="Times New Roman" w:cs="Times New Roman"/>
                <w:b w:val="0"/>
                <w:bCs w:val="0"/>
                <w:sz w:val="26"/>
                <w:szCs w:val="26"/>
              </w:rPr>
              <w:t>:</w:t>
            </w:r>
            <w:r w:rsidR="00771298" w:rsidRPr="0087794F">
              <w:rPr>
                <w:rFonts w:ascii="Times New Roman" w:eastAsia="標楷體" w:hAnsi="Times New Roman" w:cs="Times New Roman"/>
                <w:b w:val="0"/>
                <w:bCs w:val="0"/>
                <w:sz w:val="26"/>
                <w:szCs w:val="26"/>
              </w:rPr>
              <w:t>5</w:t>
            </w:r>
            <w:r w:rsidRPr="0087794F">
              <w:rPr>
                <w:rFonts w:ascii="Times New Roman" w:eastAsia="標楷體" w:hAnsi="Times New Roman" w:cs="Times New Roman"/>
                <w:b w:val="0"/>
                <w:bCs w:val="0"/>
                <w:sz w:val="26"/>
                <w:szCs w:val="26"/>
              </w:rPr>
              <w:t>5</w:t>
            </w:r>
          </w:p>
        </w:tc>
        <w:tc>
          <w:tcPr>
            <w:tcW w:w="2693" w:type="dxa"/>
            <w:vMerge w:val="restart"/>
            <w:vAlign w:val="center"/>
          </w:tcPr>
          <w:p w14:paraId="74E27FE4" w14:textId="77777777" w:rsidR="00F74D83"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深化院內醫療爭議及事故關懷機制</w:t>
            </w:r>
            <w:r w:rsidRPr="0087794F">
              <w:rPr>
                <w:rFonts w:ascii="Times New Roman" w:eastAsia="標楷體" w:hAnsi="Times New Roman" w:cs="Times New Roman"/>
                <w:sz w:val="26"/>
                <w:szCs w:val="26"/>
              </w:rPr>
              <w:t>II</w:t>
            </w:r>
          </w:p>
          <w:p w14:paraId="59C74E98" w14:textId="77730C19" w:rsidR="00377193" w:rsidRPr="0087794F" w:rsidRDefault="0037719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Pr>
                <w:rFonts w:ascii="Times New Roman" w:eastAsia="標楷體" w:hAnsi="Times New Roman" w:cs="Times New Roman" w:hint="eastAsia"/>
                <w:sz w:val="26"/>
                <w:szCs w:val="26"/>
              </w:rPr>
              <w:t>（區域醫院）</w:t>
            </w:r>
          </w:p>
        </w:tc>
        <w:tc>
          <w:tcPr>
            <w:tcW w:w="5529" w:type="dxa"/>
            <w:vAlign w:val="center"/>
          </w:tcPr>
          <w:p w14:paraId="4E1F0F8F" w14:textId="1476CF69"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roofErr w:type="gramStart"/>
            <w:r w:rsidRPr="0087794F">
              <w:rPr>
                <w:rFonts w:ascii="Times New Roman" w:eastAsia="標楷體" w:hAnsi="Times New Roman" w:cs="Times New Roman"/>
                <w:sz w:val="26"/>
                <w:szCs w:val="26"/>
              </w:rPr>
              <w:t>阮</w:t>
            </w:r>
            <w:proofErr w:type="gramEnd"/>
            <w:r w:rsidRPr="0087794F">
              <w:rPr>
                <w:rFonts w:ascii="Times New Roman" w:eastAsia="標楷體" w:hAnsi="Times New Roman" w:cs="Times New Roman"/>
                <w:sz w:val="26"/>
                <w:szCs w:val="26"/>
              </w:rPr>
              <w:t>綜合醫療社團法人</w:t>
            </w:r>
            <w:proofErr w:type="gramStart"/>
            <w:r w:rsidRPr="0087794F">
              <w:rPr>
                <w:rFonts w:ascii="Times New Roman" w:eastAsia="標楷體" w:hAnsi="Times New Roman" w:cs="Times New Roman"/>
                <w:sz w:val="26"/>
                <w:szCs w:val="26"/>
              </w:rPr>
              <w:t>阮</w:t>
            </w:r>
            <w:proofErr w:type="gramEnd"/>
            <w:r w:rsidRPr="0087794F">
              <w:rPr>
                <w:rFonts w:ascii="Times New Roman" w:eastAsia="標楷體" w:hAnsi="Times New Roman" w:cs="Times New Roman"/>
                <w:sz w:val="26"/>
                <w:szCs w:val="26"/>
              </w:rPr>
              <w:t>綜合醫院</w:t>
            </w:r>
          </w:p>
        </w:tc>
      </w:tr>
      <w:tr w:rsidR="00F74D83" w:rsidRPr="0087794F" w14:paraId="4397EE54"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7BE1CB37" w14:textId="63636B67"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p>
        </w:tc>
        <w:tc>
          <w:tcPr>
            <w:tcW w:w="2693" w:type="dxa"/>
            <w:vMerge/>
            <w:vAlign w:val="center"/>
          </w:tcPr>
          <w:p w14:paraId="203DF47E" w14:textId="77777777" w:rsidR="00F74D83" w:rsidRPr="0087794F"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
        </w:tc>
        <w:tc>
          <w:tcPr>
            <w:tcW w:w="5529" w:type="dxa"/>
            <w:vAlign w:val="center"/>
          </w:tcPr>
          <w:p w14:paraId="03D954D4" w14:textId="67A0ED53"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佛教慈濟醫療財團法人台北慈濟醫院</w:t>
            </w:r>
          </w:p>
        </w:tc>
      </w:tr>
      <w:tr w:rsidR="00F74D83" w:rsidRPr="0087794F" w14:paraId="568573DD"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2522A7BA" w14:textId="48784BDF"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w:t>
            </w:r>
            <w:r w:rsidR="00771298" w:rsidRPr="0087794F">
              <w:rPr>
                <w:rFonts w:ascii="Times New Roman" w:eastAsia="標楷體" w:hAnsi="Times New Roman" w:cs="Times New Roman"/>
                <w:b w:val="0"/>
                <w:bCs w:val="0"/>
                <w:sz w:val="26"/>
                <w:szCs w:val="26"/>
              </w:rPr>
              <w:t>4</w:t>
            </w:r>
            <w:r w:rsidRPr="0087794F">
              <w:rPr>
                <w:rFonts w:ascii="Times New Roman" w:eastAsia="標楷體" w:hAnsi="Times New Roman" w:cs="Times New Roman"/>
                <w:b w:val="0"/>
                <w:bCs w:val="0"/>
                <w:sz w:val="26"/>
                <w:szCs w:val="26"/>
              </w:rPr>
              <w:t>:</w:t>
            </w:r>
            <w:r w:rsidR="00771298" w:rsidRPr="0087794F">
              <w:rPr>
                <w:rFonts w:ascii="Times New Roman" w:eastAsia="標楷體" w:hAnsi="Times New Roman" w:cs="Times New Roman"/>
                <w:b w:val="0"/>
                <w:bCs w:val="0"/>
                <w:sz w:val="26"/>
                <w:szCs w:val="26"/>
              </w:rPr>
              <w:t>5</w:t>
            </w:r>
            <w:r w:rsidRPr="0087794F">
              <w:rPr>
                <w:rFonts w:ascii="Times New Roman" w:eastAsia="標楷體" w:hAnsi="Times New Roman" w:cs="Times New Roman"/>
                <w:b w:val="0"/>
                <w:bCs w:val="0"/>
                <w:sz w:val="26"/>
                <w:szCs w:val="26"/>
              </w:rPr>
              <w:t>5~1</w:t>
            </w:r>
            <w:r w:rsidR="00771298" w:rsidRPr="0087794F">
              <w:rPr>
                <w:rFonts w:ascii="Times New Roman" w:eastAsia="標楷體" w:hAnsi="Times New Roman" w:cs="Times New Roman"/>
                <w:b w:val="0"/>
                <w:bCs w:val="0"/>
                <w:sz w:val="26"/>
                <w:szCs w:val="26"/>
              </w:rPr>
              <w:t>5</w:t>
            </w:r>
            <w:r w:rsidRPr="0087794F">
              <w:rPr>
                <w:rFonts w:ascii="Times New Roman" w:eastAsia="標楷體" w:hAnsi="Times New Roman" w:cs="Times New Roman"/>
                <w:b w:val="0"/>
                <w:bCs w:val="0"/>
                <w:sz w:val="26"/>
                <w:szCs w:val="26"/>
              </w:rPr>
              <w:t>:</w:t>
            </w:r>
            <w:r w:rsidR="00771298" w:rsidRPr="0087794F">
              <w:rPr>
                <w:rFonts w:ascii="Times New Roman" w:eastAsia="標楷體" w:hAnsi="Times New Roman" w:cs="Times New Roman"/>
                <w:b w:val="0"/>
                <w:bCs w:val="0"/>
                <w:sz w:val="26"/>
                <w:szCs w:val="26"/>
              </w:rPr>
              <w:t>1</w:t>
            </w:r>
            <w:r w:rsidRPr="0087794F">
              <w:rPr>
                <w:rFonts w:ascii="Times New Roman" w:eastAsia="標楷體" w:hAnsi="Times New Roman" w:cs="Times New Roman"/>
                <w:b w:val="0"/>
                <w:bCs w:val="0"/>
                <w:sz w:val="26"/>
                <w:szCs w:val="26"/>
              </w:rPr>
              <w:t>5</w:t>
            </w:r>
          </w:p>
        </w:tc>
        <w:tc>
          <w:tcPr>
            <w:tcW w:w="2693" w:type="dxa"/>
            <w:vAlign w:val="center"/>
          </w:tcPr>
          <w:p w14:paraId="6D9133E9" w14:textId="6E6BC003" w:rsidR="00F74D83" w:rsidRPr="0087794F" w:rsidRDefault="00407F59"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Pr>
                <w:rFonts w:ascii="Times New Roman" w:eastAsia="標楷體" w:hAnsi="Times New Roman" w:cs="Times New Roman" w:hint="eastAsia"/>
                <w:sz w:val="26"/>
                <w:szCs w:val="26"/>
              </w:rPr>
              <w:t>綜合座談</w:t>
            </w:r>
          </w:p>
        </w:tc>
        <w:tc>
          <w:tcPr>
            <w:tcW w:w="5529" w:type="dxa"/>
            <w:vAlign w:val="center"/>
          </w:tcPr>
          <w:p w14:paraId="6A97B5DB" w14:textId="395C31F5" w:rsidR="0087794F" w:rsidRPr="0087794F" w:rsidRDefault="0087794F"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國立陽明交通大學醫務管理研究所</w:t>
            </w:r>
            <w:r w:rsidRPr="0087794F">
              <w:rPr>
                <w:rFonts w:ascii="Times New Roman" w:eastAsia="標楷體" w:hAnsi="Times New Roman" w:cs="Times New Roman"/>
                <w:sz w:val="26"/>
                <w:szCs w:val="26"/>
              </w:rPr>
              <w:t xml:space="preserve"> </w:t>
            </w:r>
            <w:r w:rsidRPr="0087794F">
              <w:rPr>
                <w:rFonts w:ascii="Times New Roman" w:eastAsia="標楷體" w:hAnsi="Times New Roman" w:cs="Times New Roman"/>
                <w:sz w:val="26"/>
                <w:szCs w:val="26"/>
              </w:rPr>
              <w:t>徐永年教授</w:t>
            </w:r>
          </w:p>
          <w:p w14:paraId="2C8226E1" w14:textId="375CA3BC" w:rsidR="00F74D83" w:rsidRPr="0087794F" w:rsidRDefault="0087794F"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財團法人台灣醫療改革基金會</w:t>
            </w:r>
            <w:r w:rsidRPr="0087794F">
              <w:rPr>
                <w:rFonts w:ascii="Times New Roman" w:eastAsia="標楷體" w:hAnsi="Times New Roman" w:cs="Times New Roman"/>
                <w:sz w:val="26"/>
                <w:szCs w:val="26"/>
              </w:rPr>
              <w:t xml:space="preserve"> </w:t>
            </w:r>
            <w:r w:rsidRPr="0087794F">
              <w:rPr>
                <w:rFonts w:ascii="Times New Roman" w:eastAsia="標楷體" w:hAnsi="Times New Roman" w:cs="Times New Roman"/>
                <w:sz w:val="26"/>
                <w:szCs w:val="26"/>
              </w:rPr>
              <w:t>黃莉蓉</w:t>
            </w:r>
            <w:r w:rsidR="002150DB">
              <w:rPr>
                <w:rFonts w:ascii="Times New Roman" w:eastAsia="標楷體" w:hAnsi="Times New Roman" w:cs="Times New Roman" w:hint="eastAsia"/>
                <w:sz w:val="26"/>
                <w:szCs w:val="26"/>
              </w:rPr>
              <w:t>董事</w:t>
            </w:r>
          </w:p>
          <w:p w14:paraId="3D89476A" w14:textId="2E90B6DA" w:rsidR="0087794F" w:rsidRPr="0087794F" w:rsidRDefault="0087794F"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國立</w:t>
            </w:r>
            <w:proofErr w:type="gramStart"/>
            <w:r w:rsidRPr="0087794F">
              <w:rPr>
                <w:rFonts w:ascii="Times New Roman" w:eastAsia="標楷體" w:hAnsi="Times New Roman" w:cs="Times New Roman"/>
                <w:sz w:val="26"/>
                <w:szCs w:val="26"/>
              </w:rPr>
              <w:t>臺</w:t>
            </w:r>
            <w:proofErr w:type="gramEnd"/>
            <w:r w:rsidRPr="0087794F">
              <w:rPr>
                <w:rFonts w:ascii="Times New Roman" w:eastAsia="標楷體" w:hAnsi="Times New Roman" w:cs="Times New Roman"/>
                <w:sz w:val="26"/>
                <w:szCs w:val="26"/>
              </w:rPr>
              <w:t>北護理健康大學</w:t>
            </w:r>
            <w:r w:rsidRPr="0087794F">
              <w:rPr>
                <w:rFonts w:ascii="Times New Roman" w:eastAsia="標楷體" w:hAnsi="Times New Roman" w:cs="Times New Roman"/>
                <w:sz w:val="26"/>
                <w:szCs w:val="26"/>
              </w:rPr>
              <w:t xml:space="preserve"> </w:t>
            </w:r>
            <w:r w:rsidRPr="0087794F">
              <w:rPr>
                <w:rFonts w:ascii="Times New Roman" w:eastAsia="標楷體" w:hAnsi="Times New Roman" w:cs="Times New Roman"/>
                <w:sz w:val="26"/>
                <w:szCs w:val="26"/>
              </w:rPr>
              <w:t>廖熏香助理教授</w:t>
            </w:r>
          </w:p>
        </w:tc>
      </w:tr>
      <w:tr w:rsidR="00F74D83" w:rsidRPr="0087794F" w14:paraId="5A0678FC"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31A24CD" w14:textId="504C2D6C"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15:</w:t>
            </w:r>
            <w:r w:rsidR="00771298" w:rsidRPr="0087794F">
              <w:rPr>
                <w:rFonts w:ascii="Times New Roman" w:eastAsia="標楷體" w:hAnsi="Times New Roman" w:cs="Times New Roman"/>
                <w:b w:val="0"/>
                <w:bCs w:val="0"/>
                <w:sz w:val="26"/>
                <w:szCs w:val="26"/>
              </w:rPr>
              <w:t>1</w:t>
            </w:r>
            <w:r w:rsidRPr="0087794F">
              <w:rPr>
                <w:rFonts w:ascii="Times New Roman" w:eastAsia="標楷體" w:hAnsi="Times New Roman" w:cs="Times New Roman"/>
                <w:b w:val="0"/>
                <w:bCs w:val="0"/>
                <w:sz w:val="26"/>
                <w:szCs w:val="26"/>
              </w:rPr>
              <w:t>5~15:</w:t>
            </w:r>
            <w:r w:rsidR="00771298" w:rsidRPr="0087794F">
              <w:rPr>
                <w:rFonts w:ascii="Times New Roman" w:eastAsia="標楷體" w:hAnsi="Times New Roman" w:cs="Times New Roman"/>
                <w:b w:val="0"/>
                <w:bCs w:val="0"/>
                <w:sz w:val="26"/>
                <w:szCs w:val="26"/>
              </w:rPr>
              <w:t>2</w:t>
            </w:r>
            <w:r w:rsidRPr="0087794F">
              <w:rPr>
                <w:rFonts w:ascii="Times New Roman" w:eastAsia="標楷體" w:hAnsi="Times New Roman" w:cs="Times New Roman"/>
                <w:b w:val="0"/>
                <w:bCs w:val="0"/>
                <w:sz w:val="26"/>
                <w:szCs w:val="26"/>
              </w:rPr>
              <w:t>5</w:t>
            </w:r>
          </w:p>
        </w:tc>
        <w:tc>
          <w:tcPr>
            <w:tcW w:w="8222" w:type="dxa"/>
            <w:gridSpan w:val="2"/>
            <w:vAlign w:val="center"/>
          </w:tcPr>
          <w:p w14:paraId="2D02A87C" w14:textId="2F8C3CBB" w:rsidR="00F74D83" w:rsidRPr="0087794F"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休息</w:t>
            </w:r>
          </w:p>
        </w:tc>
      </w:tr>
      <w:tr w:rsidR="00F74D83" w:rsidRPr="0087794F" w14:paraId="2AA9603F"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09B6FBA7" w14:textId="162A5B27"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15:</w:t>
            </w:r>
            <w:r w:rsidR="00771298" w:rsidRPr="0087794F">
              <w:rPr>
                <w:rFonts w:ascii="Times New Roman" w:eastAsia="標楷體" w:hAnsi="Times New Roman" w:cs="Times New Roman"/>
                <w:b w:val="0"/>
                <w:bCs w:val="0"/>
                <w:sz w:val="26"/>
                <w:szCs w:val="26"/>
              </w:rPr>
              <w:t>2</w:t>
            </w:r>
            <w:r w:rsidRPr="0087794F">
              <w:rPr>
                <w:rFonts w:ascii="Times New Roman" w:eastAsia="標楷體" w:hAnsi="Times New Roman" w:cs="Times New Roman"/>
                <w:b w:val="0"/>
                <w:bCs w:val="0"/>
                <w:sz w:val="26"/>
                <w:szCs w:val="26"/>
              </w:rPr>
              <w:t>5~16:</w:t>
            </w:r>
            <w:r w:rsidR="00771298" w:rsidRPr="0087794F">
              <w:rPr>
                <w:rFonts w:ascii="Times New Roman" w:eastAsia="標楷體" w:hAnsi="Times New Roman" w:cs="Times New Roman"/>
                <w:b w:val="0"/>
                <w:bCs w:val="0"/>
                <w:sz w:val="26"/>
                <w:szCs w:val="26"/>
              </w:rPr>
              <w:t>2</w:t>
            </w:r>
            <w:r w:rsidRPr="0087794F">
              <w:rPr>
                <w:rFonts w:ascii="Times New Roman" w:eastAsia="標楷體" w:hAnsi="Times New Roman" w:cs="Times New Roman"/>
                <w:b w:val="0"/>
                <w:bCs w:val="0"/>
                <w:sz w:val="26"/>
                <w:szCs w:val="26"/>
              </w:rPr>
              <w:t>5</w:t>
            </w:r>
          </w:p>
        </w:tc>
        <w:tc>
          <w:tcPr>
            <w:tcW w:w="2693" w:type="dxa"/>
            <w:vMerge w:val="restart"/>
            <w:vAlign w:val="center"/>
          </w:tcPr>
          <w:p w14:paraId="7F8A32B3" w14:textId="77777777" w:rsidR="00F74D83" w:rsidRDefault="00F74D83" w:rsidP="00F74D83">
            <w:pPr>
              <w:snapToGrid w:val="0"/>
              <w:spacing w:line="360" w:lineRule="exact"/>
              <w:ind w:leftChars="-38" w:left="-91"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深化醫療事故關懷群組支持系統</w:t>
            </w:r>
          </w:p>
          <w:p w14:paraId="4BE0F6A1" w14:textId="23A2DA52" w:rsidR="00377193" w:rsidRPr="0087794F" w:rsidRDefault="00377193" w:rsidP="00F74D83">
            <w:pPr>
              <w:snapToGrid w:val="0"/>
              <w:spacing w:line="360" w:lineRule="exact"/>
              <w:ind w:leftChars="-38" w:left="-91"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Pr>
                <w:rFonts w:ascii="Times New Roman" w:eastAsia="標楷體" w:hAnsi="Times New Roman" w:cs="Times New Roman" w:hint="eastAsia"/>
                <w:sz w:val="26"/>
                <w:szCs w:val="26"/>
              </w:rPr>
              <w:t>（醫學中心）</w:t>
            </w:r>
          </w:p>
        </w:tc>
        <w:tc>
          <w:tcPr>
            <w:tcW w:w="5529" w:type="dxa"/>
            <w:vAlign w:val="center"/>
          </w:tcPr>
          <w:p w14:paraId="10626AD6" w14:textId="150AF25A"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佛教慈濟醫療財團法人花蓮慈濟醫院</w:t>
            </w:r>
          </w:p>
        </w:tc>
      </w:tr>
      <w:tr w:rsidR="00F74D83" w:rsidRPr="0087794F" w14:paraId="36A1D87D"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369EF7E4" w14:textId="1563304E"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p>
        </w:tc>
        <w:tc>
          <w:tcPr>
            <w:tcW w:w="2693" w:type="dxa"/>
            <w:vMerge/>
            <w:vAlign w:val="center"/>
          </w:tcPr>
          <w:p w14:paraId="79EA63BC" w14:textId="4534287F" w:rsidR="00F74D83" w:rsidRPr="0087794F" w:rsidRDefault="00F74D83" w:rsidP="00F74D83">
            <w:pPr>
              <w:snapToGrid w:val="0"/>
              <w:spacing w:line="360" w:lineRule="exact"/>
              <w:ind w:leftChars="-38" w:left="-91"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
        </w:tc>
        <w:tc>
          <w:tcPr>
            <w:tcW w:w="5529" w:type="dxa"/>
            <w:vAlign w:val="center"/>
          </w:tcPr>
          <w:p w14:paraId="300122D3" w14:textId="600028DB"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財團法人私立高雄醫學大學附設中和紀念醫院</w:t>
            </w:r>
          </w:p>
        </w:tc>
      </w:tr>
      <w:tr w:rsidR="00F74D83" w:rsidRPr="0087794F" w14:paraId="472806F5"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79FAF319" w14:textId="64A60B3F"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p>
        </w:tc>
        <w:tc>
          <w:tcPr>
            <w:tcW w:w="2693" w:type="dxa"/>
            <w:vMerge/>
            <w:vAlign w:val="center"/>
          </w:tcPr>
          <w:p w14:paraId="2B4CEF0F" w14:textId="77777777" w:rsidR="00F74D83" w:rsidRPr="0087794F"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
        </w:tc>
        <w:tc>
          <w:tcPr>
            <w:tcW w:w="5529" w:type="dxa"/>
            <w:vAlign w:val="center"/>
          </w:tcPr>
          <w:p w14:paraId="417BD85C" w14:textId="012C4250"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高雄榮民總醫院</w:t>
            </w:r>
          </w:p>
        </w:tc>
      </w:tr>
      <w:tr w:rsidR="00F74D83" w:rsidRPr="0087794F" w14:paraId="28A68867"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659FAE0F" w14:textId="41872142"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p>
        </w:tc>
        <w:tc>
          <w:tcPr>
            <w:tcW w:w="2693" w:type="dxa"/>
            <w:vMerge/>
            <w:vAlign w:val="center"/>
          </w:tcPr>
          <w:p w14:paraId="39E5531C" w14:textId="77777777" w:rsidR="00F74D83" w:rsidRPr="0087794F" w:rsidRDefault="00F74D83" w:rsidP="00F74D83">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
        </w:tc>
        <w:tc>
          <w:tcPr>
            <w:tcW w:w="5529" w:type="dxa"/>
            <w:vAlign w:val="center"/>
          </w:tcPr>
          <w:p w14:paraId="2DB234F6" w14:textId="19F8A7FE" w:rsidR="00F74D83" w:rsidRPr="0087794F" w:rsidRDefault="00F74D83"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國泰醫療財團法人國泰綜合醫院</w:t>
            </w:r>
          </w:p>
        </w:tc>
      </w:tr>
      <w:tr w:rsidR="00F74D83" w:rsidRPr="0087794F" w14:paraId="52382E6C" w14:textId="77777777" w:rsidTr="0087794F">
        <w:trPr>
          <w:trHeight w:val="329"/>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7CB9264" w14:textId="177CDDD7" w:rsidR="00F74D83" w:rsidRPr="0087794F" w:rsidRDefault="00F74D83"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16:</w:t>
            </w:r>
            <w:r w:rsidR="00771298" w:rsidRPr="0087794F">
              <w:rPr>
                <w:rFonts w:ascii="Times New Roman" w:eastAsia="標楷體" w:hAnsi="Times New Roman" w:cs="Times New Roman"/>
                <w:b w:val="0"/>
                <w:bCs w:val="0"/>
                <w:sz w:val="26"/>
                <w:szCs w:val="26"/>
              </w:rPr>
              <w:t>2</w:t>
            </w:r>
            <w:r w:rsidRPr="0087794F">
              <w:rPr>
                <w:rFonts w:ascii="Times New Roman" w:eastAsia="標楷體" w:hAnsi="Times New Roman" w:cs="Times New Roman"/>
                <w:b w:val="0"/>
                <w:bCs w:val="0"/>
                <w:sz w:val="26"/>
                <w:szCs w:val="26"/>
              </w:rPr>
              <w:t>5~16:</w:t>
            </w:r>
            <w:r w:rsidR="00771298" w:rsidRPr="0087794F">
              <w:rPr>
                <w:rFonts w:ascii="Times New Roman" w:eastAsia="標楷體" w:hAnsi="Times New Roman" w:cs="Times New Roman"/>
                <w:b w:val="0"/>
                <w:bCs w:val="0"/>
                <w:sz w:val="26"/>
                <w:szCs w:val="26"/>
              </w:rPr>
              <w:t>4</w:t>
            </w:r>
            <w:r w:rsidRPr="0087794F">
              <w:rPr>
                <w:rFonts w:ascii="Times New Roman" w:eastAsia="標楷體" w:hAnsi="Times New Roman" w:cs="Times New Roman"/>
                <w:b w:val="0"/>
                <w:bCs w:val="0"/>
                <w:sz w:val="26"/>
                <w:szCs w:val="26"/>
              </w:rPr>
              <w:t>5</w:t>
            </w:r>
          </w:p>
        </w:tc>
        <w:tc>
          <w:tcPr>
            <w:tcW w:w="2693" w:type="dxa"/>
            <w:vAlign w:val="center"/>
          </w:tcPr>
          <w:p w14:paraId="6AF8ADA8" w14:textId="3BD998D7" w:rsidR="00F74D83" w:rsidRPr="0087794F" w:rsidRDefault="00F74D83" w:rsidP="00F74D83">
            <w:pPr>
              <w:snapToGrid w:val="0"/>
              <w:spacing w:line="360" w:lineRule="exact"/>
              <w:ind w:leftChars="-42" w:left="-101" w:rightChars="-44" w:right="-106"/>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綜合</w:t>
            </w:r>
            <w:r w:rsidR="00407F59">
              <w:rPr>
                <w:rFonts w:ascii="Times New Roman" w:eastAsia="標楷體" w:hAnsi="Times New Roman" w:cs="Times New Roman" w:hint="eastAsia"/>
                <w:sz w:val="26"/>
                <w:szCs w:val="26"/>
              </w:rPr>
              <w:t>座談</w:t>
            </w:r>
          </w:p>
        </w:tc>
        <w:tc>
          <w:tcPr>
            <w:tcW w:w="5529" w:type="dxa"/>
            <w:vAlign w:val="center"/>
          </w:tcPr>
          <w:p w14:paraId="778C08BD" w14:textId="77FC7895" w:rsidR="00F74D83" w:rsidRPr="0087794F" w:rsidRDefault="0087794F" w:rsidP="0087794F">
            <w:pPr>
              <w:snapToGrid w:val="0"/>
              <w:spacing w:line="360" w:lineRule="exact"/>
              <w:ind w:leftChars="-46" w:left="-110" w:rightChars="-45" w:right="-108"/>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hint="eastAsia"/>
                <w:sz w:val="26"/>
                <w:szCs w:val="26"/>
              </w:rPr>
              <w:t>徐永年教授、黃</w:t>
            </w:r>
            <w:r w:rsidR="004E612C" w:rsidRPr="0087794F">
              <w:rPr>
                <w:rFonts w:ascii="Times New Roman" w:eastAsia="標楷體" w:hAnsi="Times New Roman" w:cs="Times New Roman"/>
                <w:sz w:val="26"/>
                <w:szCs w:val="26"/>
              </w:rPr>
              <w:t>莉</w:t>
            </w:r>
            <w:r w:rsidRPr="0087794F">
              <w:rPr>
                <w:rFonts w:ascii="Times New Roman" w:eastAsia="標楷體" w:hAnsi="Times New Roman" w:cs="Times New Roman" w:hint="eastAsia"/>
                <w:sz w:val="26"/>
                <w:szCs w:val="26"/>
              </w:rPr>
              <w:t>蓉</w:t>
            </w:r>
            <w:r w:rsidR="008735EA">
              <w:rPr>
                <w:rFonts w:ascii="Times New Roman" w:eastAsia="標楷體" w:hAnsi="Times New Roman" w:cs="Times New Roman" w:hint="eastAsia"/>
                <w:sz w:val="26"/>
                <w:szCs w:val="26"/>
              </w:rPr>
              <w:t>董事</w:t>
            </w:r>
            <w:r w:rsidRPr="0087794F">
              <w:rPr>
                <w:rFonts w:ascii="Times New Roman" w:eastAsia="標楷體" w:hAnsi="Times New Roman" w:cs="Times New Roman" w:hint="eastAsia"/>
                <w:sz w:val="26"/>
                <w:szCs w:val="26"/>
              </w:rPr>
              <w:t>、廖熏香助理教授</w:t>
            </w:r>
          </w:p>
        </w:tc>
      </w:tr>
      <w:tr w:rsidR="00771298" w:rsidRPr="0087794F" w14:paraId="37B6CC68" w14:textId="77777777" w:rsidTr="0087794F">
        <w:trPr>
          <w:trHeight w:val="45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FC061A1" w14:textId="04F45A96" w:rsidR="00771298" w:rsidRPr="0087794F" w:rsidRDefault="00771298" w:rsidP="00F74D83">
            <w:pPr>
              <w:snapToGrid w:val="0"/>
              <w:spacing w:line="360" w:lineRule="exact"/>
              <w:ind w:leftChars="-43" w:left="-103" w:rightChars="-43" w:right="-103"/>
              <w:jc w:val="center"/>
              <w:rPr>
                <w:rFonts w:ascii="Times New Roman" w:eastAsia="標楷體" w:hAnsi="Times New Roman" w:cs="Times New Roman"/>
                <w:b w:val="0"/>
                <w:bCs w:val="0"/>
                <w:sz w:val="26"/>
                <w:szCs w:val="26"/>
              </w:rPr>
            </w:pPr>
            <w:r w:rsidRPr="0087794F">
              <w:rPr>
                <w:rFonts w:ascii="Times New Roman" w:eastAsia="標楷體" w:hAnsi="Times New Roman" w:cs="Times New Roman"/>
                <w:b w:val="0"/>
                <w:bCs w:val="0"/>
                <w:sz w:val="26"/>
                <w:szCs w:val="26"/>
              </w:rPr>
              <w:t>16:45~</w:t>
            </w:r>
          </w:p>
        </w:tc>
        <w:tc>
          <w:tcPr>
            <w:tcW w:w="8222" w:type="dxa"/>
            <w:gridSpan w:val="2"/>
            <w:vAlign w:val="center"/>
          </w:tcPr>
          <w:p w14:paraId="4484DA48" w14:textId="36D23988" w:rsidR="00771298" w:rsidRPr="0087794F" w:rsidRDefault="00771298" w:rsidP="00F74D83">
            <w:pPr>
              <w:snapToGrid w:val="0"/>
              <w:spacing w:line="360" w:lineRule="exact"/>
              <w:ind w:leftChars="-42" w:left="-101" w:rightChars="-44" w:right="-106"/>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87794F">
              <w:rPr>
                <w:rFonts w:ascii="Times New Roman" w:eastAsia="標楷體" w:hAnsi="Times New Roman" w:cs="Times New Roman"/>
                <w:sz w:val="26"/>
                <w:szCs w:val="26"/>
              </w:rPr>
              <w:t>會議結束</w:t>
            </w:r>
          </w:p>
        </w:tc>
      </w:tr>
    </w:tbl>
    <w:p w14:paraId="1F159109" w14:textId="7CB45D34" w:rsidR="00176413" w:rsidRDefault="000B4D4F" w:rsidP="0087794F">
      <w:pPr>
        <w:snapToGrid w:val="0"/>
        <w:spacing w:line="360" w:lineRule="exact"/>
        <w:rPr>
          <w:rFonts w:ascii="Times New Roman" w:eastAsia="標楷體" w:hAnsi="Times New Roman" w:cs="Times New Roman"/>
          <w:szCs w:val="24"/>
        </w:rPr>
      </w:pPr>
      <w:r w:rsidRPr="0087794F">
        <w:rPr>
          <w:rFonts w:ascii="Times New Roman" w:eastAsia="標楷體" w:hAnsi="Times New Roman" w:cs="Times New Roman" w:hint="eastAsia"/>
          <w:szCs w:val="24"/>
        </w:rPr>
        <w:t>*</w:t>
      </w:r>
      <w:r w:rsidR="000432D1" w:rsidRPr="0087794F">
        <w:rPr>
          <w:rFonts w:ascii="Times New Roman" w:eastAsia="標楷體" w:hAnsi="Times New Roman" w:cs="Times New Roman" w:hint="eastAsia"/>
          <w:szCs w:val="24"/>
        </w:rPr>
        <w:t>辦理</w:t>
      </w:r>
      <w:r w:rsidRPr="0087794F">
        <w:rPr>
          <w:rFonts w:ascii="Times New Roman" w:eastAsia="標楷體" w:hAnsi="Times New Roman" w:cs="Times New Roman" w:hint="eastAsia"/>
          <w:szCs w:val="24"/>
        </w:rPr>
        <w:t>單位保留</w:t>
      </w:r>
      <w:r w:rsidR="000E19CF" w:rsidRPr="0087794F">
        <w:rPr>
          <w:rFonts w:ascii="Times New Roman" w:eastAsia="標楷體" w:hAnsi="Times New Roman" w:cs="Times New Roman" w:hint="eastAsia"/>
          <w:szCs w:val="24"/>
        </w:rPr>
        <w:t>議</w:t>
      </w:r>
      <w:r w:rsidRPr="0087794F">
        <w:rPr>
          <w:rFonts w:ascii="Times New Roman" w:eastAsia="標楷體" w:hAnsi="Times New Roman" w:cs="Times New Roman" w:hint="eastAsia"/>
          <w:szCs w:val="24"/>
        </w:rPr>
        <w:t>程調整權</w:t>
      </w:r>
    </w:p>
    <w:p w14:paraId="2E6884CF" w14:textId="35E03963" w:rsidR="00EF1C44" w:rsidRDefault="00EF1C44" w:rsidP="0087794F">
      <w:pPr>
        <w:snapToGrid w:val="0"/>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本活動</w:t>
      </w:r>
      <w:r w:rsidRPr="00FD3D13">
        <w:rPr>
          <w:rFonts w:ascii="Times New Roman" w:eastAsia="標楷體" w:hAnsi="Times New Roman" w:cs="Times New Roman" w:hint="eastAsia"/>
          <w:b/>
          <w:bCs/>
          <w:szCs w:val="24"/>
        </w:rPr>
        <w:t>不</w:t>
      </w:r>
      <w:r>
        <w:rPr>
          <w:rFonts w:ascii="Times New Roman" w:eastAsia="標楷體" w:hAnsi="Times New Roman" w:cs="Times New Roman" w:hint="eastAsia"/>
          <w:szCs w:val="24"/>
        </w:rPr>
        <w:t>提供研習證明及</w:t>
      </w:r>
      <w:proofErr w:type="gramStart"/>
      <w:r w:rsidR="00FD3D13">
        <w:rPr>
          <w:rFonts w:ascii="Times New Roman" w:eastAsia="標楷體" w:hAnsi="Times New Roman" w:cs="Times New Roman" w:hint="eastAsia"/>
          <w:szCs w:val="24"/>
        </w:rPr>
        <w:t>醫</w:t>
      </w:r>
      <w:proofErr w:type="gramEnd"/>
      <w:r w:rsidR="00FD3D13">
        <w:rPr>
          <w:rFonts w:ascii="Times New Roman" w:eastAsia="標楷體" w:hAnsi="Times New Roman" w:cs="Times New Roman" w:hint="eastAsia"/>
          <w:szCs w:val="24"/>
        </w:rPr>
        <w:t>事人員繼續教育積分</w:t>
      </w:r>
    </w:p>
    <w:p w14:paraId="49D16BBA" w14:textId="021E9784" w:rsidR="00912697" w:rsidRDefault="00912697" w:rsidP="0087794F">
      <w:pPr>
        <w:snapToGrid w:val="0"/>
        <w:spacing w:line="360" w:lineRule="exact"/>
        <w:rPr>
          <w:rFonts w:ascii="Times New Roman" w:eastAsia="標楷體" w:hAnsi="Times New Roman" w:cs="Times New Roman"/>
          <w:szCs w:val="24"/>
        </w:rPr>
      </w:pPr>
    </w:p>
    <w:p w14:paraId="1D94B882" w14:textId="2DCED15B" w:rsidR="00B44AE9" w:rsidRPr="0087794F" w:rsidRDefault="00912697" w:rsidP="00B44AE9">
      <w:pPr>
        <w:snapToGrid w:val="0"/>
        <w:spacing w:line="380" w:lineRule="exact"/>
        <w:jc w:val="both"/>
        <w:rPr>
          <w:rFonts w:ascii="Times New Roman" w:eastAsia="標楷體" w:hAnsi="Times New Roman" w:cs="Times New Roman"/>
          <w:sz w:val="26"/>
          <w:szCs w:val="26"/>
        </w:rPr>
      </w:pPr>
      <w:r w:rsidRPr="00912697">
        <w:rPr>
          <w:rFonts w:ascii="Times New Roman" w:eastAsia="標楷體" w:hAnsi="Times New Roman" w:cs="Times New Roman" w:hint="eastAsia"/>
          <w:b/>
          <w:bCs/>
          <w:szCs w:val="24"/>
        </w:rPr>
        <w:t>參考交通資訊：</w:t>
      </w:r>
      <w:r w:rsidR="00B44AE9" w:rsidRPr="0087794F">
        <w:rPr>
          <w:rFonts w:ascii="Times New Roman" w:eastAsia="標楷體" w:hAnsi="Times New Roman" w:cs="Times New Roman"/>
          <w:sz w:val="26"/>
          <w:szCs w:val="26"/>
        </w:rPr>
        <w:t>(</w:t>
      </w:r>
      <w:r w:rsidR="00B44AE9" w:rsidRPr="0087794F">
        <w:rPr>
          <w:rFonts w:ascii="Times New Roman" w:eastAsia="標楷體" w:hAnsi="Times New Roman" w:cs="Times New Roman"/>
          <w:sz w:val="26"/>
          <w:szCs w:val="26"/>
        </w:rPr>
        <w:t>台北市進出</w:t>
      </w:r>
      <w:r w:rsidR="00B44AE9">
        <w:rPr>
          <w:rFonts w:ascii="Times New Roman" w:eastAsia="標楷體" w:hAnsi="Times New Roman" w:cs="Times New Roman" w:hint="eastAsia"/>
          <w:sz w:val="26"/>
          <w:szCs w:val="26"/>
        </w:rPr>
        <w:t>口</w:t>
      </w:r>
      <w:r w:rsidR="00B44AE9" w:rsidRPr="0087794F">
        <w:rPr>
          <w:rFonts w:ascii="Times New Roman" w:eastAsia="標楷體" w:hAnsi="Times New Roman" w:cs="Times New Roman"/>
          <w:sz w:val="26"/>
          <w:szCs w:val="26"/>
        </w:rPr>
        <w:t>商業同業公會地址：臺北市中山區松江路</w:t>
      </w:r>
      <w:r w:rsidR="00B44AE9" w:rsidRPr="0087794F">
        <w:rPr>
          <w:rFonts w:ascii="Times New Roman" w:eastAsia="標楷體" w:hAnsi="Times New Roman" w:cs="Times New Roman"/>
          <w:sz w:val="26"/>
          <w:szCs w:val="26"/>
        </w:rPr>
        <w:t>350</w:t>
      </w:r>
      <w:r w:rsidR="00B44AE9" w:rsidRPr="0087794F">
        <w:rPr>
          <w:rFonts w:ascii="Times New Roman" w:eastAsia="標楷體" w:hAnsi="Times New Roman" w:cs="Times New Roman"/>
          <w:sz w:val="26"/>
          <w:szCs w:val="26"/>
        </w:rPr>
        <w:t>號</w:t>
      </w:r>
      <w:r w:rsidR="00B44AE9" w:rsidRPr="0087794F">
        <w:rPr>
          <w:rFonts w:ascii="Times New Roman" w:eastAsia="標楷體" w:hAnsi="Times New Roman" w:cs="Times New Roman"/>
          <w:sz w:val="26"/>
          <w:szCs w:val="26"/>
        </w:rPr>
        <w:t>)</w:t>
      </w:r>
    </w:p>
    <w:p w14:paraId="6AA7475E" w14:textId="6D77025B" w:rsidR="00912697" w:rsidRPr="00912697" w:rsidRDefault="00912697" w:rsidP="0087794F">
      <w:pPr>
        <w:snapToGrid w:val="0"/>
        <w:spacing w:line="360" w:lineRule="exact"/>
        <w:rPr>
          <w:rFonts w:ascii="Times New Roman" w:eastAsia="標楷體" w:hAnsi="Times New Roman" w:cs="Times New Roman"/>
          <w:b/>
          <w:bCs/>
          <w:szCs w:val="24"/>
        </w:rPr>
      </w:pPr>
    </w:p>
    <w:p w14:paraId="24562CC5" w14:textId="5F0D8AB8" w:rsidR="00912697" w:rsidRPr="00912697" w:rsidRDefault="00912697" w:rsidP="00912697">
      <w:pPr>
        <w:snapToGrid w:val="0"/>
        <w:spacing w:line="360" w:lineRule="exact"/>
        <w:rPr>
          <w:rFonts w:ascii="Times New Roman" w:eastAsia="標楷體" w:hAnsi="Times New Roman" w:cs="Times New Roman"/>
          <w:b/>
          <w:bCs/>
          <w:szCs w:val="24"/>
          <w:bdr w:val="single" w:sz="4" w:space="0" w:color="auto"/>
        </w:rPr>
      </w:pPr>
      <w:r w:rsidRPr="00912697">
        <w:rPr>
          <w:rFonts w:ascii="Times New Roman" w:eastAsia="標楷體" w:hAnsi="Times New Roman" w:cs="Times New Roman" w:hint="eastAsia"/>
          <w:b/>
          <w:bCs/>
          <w:szCs w:val="24"/>
          <w:bdr w:val="single" w:sz="4" w:space="0" w:color="auto"/>
        </w:rPr>
        <w:t>捷運</w:t>
      </w:r>
    </w:p>
    <w:p w14:paraId="3215268C" w14:textId="3DC5F490" w:rsidR="00912697" w:rsidRPr="00912697" w:rsidRDefault="00912697" w:rsidP="00912697">
      <w:pPr>
        <w:snapToGrid w:val="0"/>
        <w:spacing w:line="360" w:lineRule="exact"/>
        <w:rPr>
          <w:rFonts w:ascii="Times New Roman" w:eastAsia="標楷體" w:hAnsi="Times New Roman" w:cs="Times New Roman"/>
          <w:szCs w:val="24"/>
        </w:rPr>
      </w:pPr>
      <w:r w:rsidRPr="00912697">
        <w:rPr>
          <w:rFonts w:ascii="Times New Roman" w:eastAsia="標楷體" w:hAnsi="Times New Roman" w:cs="Times New Roman"/>
          <w:szCs w:val="24"/>
        </w:rPr>
        <w:t>可搭乘捷運中和</w:t>
      </w:r>
      <w:proofErr w:type="gramStart"/>
      <w:r w:rsidRPr="00912697">
        <w:rPr>
          <w:rFonts w:ascii="Times New Roman" w:eastAsia="標楷體" w:hAnsi="Times New Roman" w:cs="Times New Roman"/>
          <w:szCs w:val="24"/>
        </w:rPr>
        <w:t>新蘆線</w:t>
      </w:r>
      <w:proofErr w:type="gramEnd"/>
      <w:r w:rsidRPr="00912697">
        <w:rPr>
          <w:rFonts w:ascii="Times New Roman" w:eastAsia="標楷體" w:hAnsi="Times New Roman" w:cs="Times New Roman"/>
          <w:szCs w:val="24"/>
        </w:rPr>
        <w:t>，於行天宮站下車，由</w:t>
      </w:r>
      <w:r w:rsidRPr="00912697">
        <w:rPr>
          <w:rFonts w:ascii="Times New Roman" w:eastAsia="標楷體" w:hAnsi="Times New Roman" w:cs="Times New Roman"/>
          <w:szCs w:val="24"/>
        </w:rPr>
        <w:t>4</w:t>
      </w:r>
      <w:r w:rsidRPr="00912697">
        <w:rPr>
          <w:rFonts w:ascii="Times New Roman" w:eastAsia="標楷體" w:hAnsi="Times New Roman" w:cs="Times New Roman"/>
          <w:szCs w:val="24"/>
        </w:rPr>
        <w:t>號出口出站後左轉，步行約</w:t>
      </w:r>
      <w:r w:rsidRPr="00912697">
        <w:rPr>
          <w:rFonts w:ascii="Times New Roman" w:eastAsia="標楷體" w:hAnsi="Times New Roman" w:cs="Times New Roman"/>
          <w:szCs w:val="24"/>
        </w:rPr>
        <w:t>2</w:t>
      </w:r>
      <w:r w:rsidRPr="00912697">
        <w:rPr>
          <w:rFonts w:ascii="Times New Roman" w:eastAsia="標楷體" w:hAnsi="Times New Roman" w:cs="Times New Roman"/>
          <w:szCs w:val="24"/>
        </w:rPr>
        <w:t>分鐘</w:t>
      </w:r>
    </w:p>
    <w:p w14:paraId="6119FC86" w14:textId="2381C922" w:rsidR="00912697" w:rsidRDefault="00912697" w:rsidP="00912697">
      <w:pPr>
        <w:snapToGrid w:val="0"/>
        <w:spacing w:line="360" w:lineRule="exact"/>
        <w:rPr>
          <w:rFonts w:ascii="Times New Roman" w:eastAsia="標楷體" w:hAnsi="Times New Roman" w:cs="Times New Roman"/>
          <w:szCs w:val="24"/>
        </w:rPr>
      </w:pPr>
    </w:p>
    <w:p w14:paraId="3CF985C2" w14:textId="76D0F84E" w:rsidR="00912697" w:rsidRDefault="00912697" w:rsidP="00912697">
      <w:pPr>
        <w:snapToGrid w:val="0"/>
        <w:spacing w:line="360" w:lineRule="exact"/>
        <w:rPr>
          <w:rFonts w:ascii="Times New Roman" w:eastAsia="標楷體" w:hAnsi="Times New Roman" w:cs="Times New Roman"/>
          <w:b/>
          <w:bCs/>
          <w:szCs w:val="24"/>
          <w:bdr w:val="single" w:sz="4" w:space="0" w:color="auto"/>
        </w:rPr>
      </w:pPr>
      <w:r w:rsidRPr="00912697">
        <w:rPr>
          <w:rFonts w:ascii="Times New Roman" w:eastAsia="標楷體" w:hAnsi="Times New Roman" w:cs="Times New Roman" w:hint="eastAsia"/>
          <w:b/>
          <w:bCs/>
          <w:szCs w:val="24"/>
          <w:bdr w:val="single" w:sz="4" w:space="0" w:color="auto"/>
        </w:rPr>
        <w:t>公車</w:t>
      </w:r>
    </w:p>
    <w:p w14:paraId="49D2C085" w14:textId="3F48E538" w:rsidR="00912697" w:rsidRPr="00912697" w:rsidRDefault="00912697" w:rsidP="00912697">
      <w:pPr>
        <w:snapToGrid w:val="0"/>
        <w:spacing w:line="360" w:lineRule="exact"/>
        <w:rPr>
          <w:rFonts w:ascii="Times New Roman" w:eastAsia="標楷體" w:hAnsi="Times New Roman" w:cs="Times New Roman"/>
          <w:b/>
          <w:bCs/>
          <w:szCs w:val="24"/>
          <w:bdr w:val="single" w:sz="4" w:space="0" w:color="auto"/>
        </w:rPr>
      </w:pPr>
      <w:r w:rsidRPr="00912697">
        <w:rPr>
          <w:rFonts w:ascii="Times New Roman" w:eastAsia="標楷體" w:hAnsi="Times New Roman" w:cs="Times New Roman"/>
          <w:szCs w:val="24"/>
        </w:rPr>
        <w:t>【公車站名】</w:t>
      </w:r>
      <w:r w:rsidRPr="00912697">
        <w:rPr>
          <w:rFonts w:ascii="Times New Roman" w:eastAsia="標楷體" w:hAnsi="Times New Roman" w:cs="Times New Roman" w:hint="eastAsia"/>
          <w:szCs w:val="24"/>
        </w:rPr>
        <w:t>民權松江路口站</w:t>
      </w:r>
      <w:r w:rsidRPr="00912697">
        <w:rPr>
          <w:rFonts w:ascii="Times New Roman" w:eastAsia="標楷體" w:hAnsi="Times New Roman" w:cs="Times New Roman" w:hint="eastAsia"/>
          <w:szCs w:val="24"/>
        </w:rPr>
        <w:t>-</w:t>
      </w:r>
      <w:r w:rsidRPr="00912697">
        <w:rPr>
          <w:rFonts w:ascii="Times New Roman" w:eastAsia="標楷體" w:hAnsi="Times New Roman" w:cs="Times New Roman" w:hint="eastAsia"/>
          <w:szCs w:val="24"/>
        </w:rPr>
        <w:t>民權東路</w:t>
      </w:r>
    </w:p>
    <w:p w14:paraId="35AB09A1" w14:textId="02A1D1F6" w:rsidR="00912697" w:rsidRPr="00912697" w:rsidRDefault="00912697" w:rsidP="00912697">
      <w:pPr>
        <w:snapToGrid w:val="0"/>
        <w:spacing w:line="360" w:lineRule="exact"/>
        <w:rPr>
          <w:rFonts w:ascii="Times New Roman" w:eastAsia="標楷體" w:hAnsi="Times New Roman" w:cs="Times New Roman"/>
          <w:szCs w:val="24"/>
        </w:rPr>
      </w:pPr>
      <w:r w:rsidRPr="00912697">
        <w:rPr>
          <w:rFonts w:ascii="Times New Roman" w:eastAsia="標楷體" w:hAnsi="Times New Roman" w:cs="Times New Roman"/>
          <w:szCs w:val="24"/>
        </w:rPr>
        <w:t>5</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49</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63</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214</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225</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225</w:t>
      </w:r>
      <w:r w:rsidRPr="00912697">
        <w:rPr>
          <w:rFonts w:ascii="Times New Roman" w:eastAsia="標楷體" w:hAnsi="Times New Roman" w:cs="Times New Roman"/>
          <w:szCs w:val="24"/>
        </w:rPr>
        <w:t>副、</w:t>
      </w:r>
      <w:r w:rsidRPr="00912697">
        <w:rPr>
          <w:rFonts w:ascii="Times New Roman" w:eastAsia="標楷體" w:hAnsi="Times New Roman" w:cs="Times New Roman"/>
          <w:szCs w:val="24"/>
        </w:rPr>
        <w:t>617</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617</w:t>
      </w:r>
      <w:r w:rsidRPr="00912697">
        <w:rPr>
          <w:rFonts w:ascii="Times New Roman" w:eastAsia="標楷體" w:hAnsi="Times New Roman" w:cs="Times New Roman"/>
          <w:szCs w:val="24"/>
        </w:rPr>
        <w:t>副、</w:t>
      </w:r>
      <w:r w:rsidRPr="00912697">
        <w:rPr>
          <w:rFonts w:ascii="Times New Roman" w:eastAsia="標楷體" w:hAnsi="Times New Roman" w:cs="Times New Roman"/>
          <w:szCs w:val="24"/>
        </w:rPr>
        <w:t>676</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685</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688</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801</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803</w:t>
      </w:r>
      <w:r w:rsidRPr="00912697">
        <w:rPr>
          <w:rFonts w:ascii="Times New Roman" w:eastAsia="標楷體" w:hAnsi="Times New Roman" w:cs="Times New Roman"/>
          <w:szCs w:val="24"/>
        </w:rPr>
        <w:t>、紅</w:t>
      </w:r>
      <w:r w:rsidRPr="00912697">
        <w:rPr>
          <w:rFonts w:ascii="Times New Roman" w:eastAsia="標楷體" w:hAnsi="Times New Roman" w:cs="Times New Roman"/>
          <w:szCs w:val="24"/>
        </w:rPr>
        <w:t>29</w:t>
      </w:r>
      <w:r w:rsidRPr="00912697">
        <w:rPr>
          <w:rFonts w:ascii="Times New Roman" w:eastAsia="標楷體" w:hAnsi="Times New Roman" w:cs="Times New Roman"/>
          <w:szCs w:val="24"/>
        </w:rPr>
        <w:t>、紅</w:t>
      </w:r>
      <w:r w:rsidRPr="00912697">
        <w:rPr>
          <w:rFonts w:ascii="Times New Roman" w:eastAsia="標楷體" w:hAnsi="Times New Roman" w:cs="Times New Roman"/>
          <w:szCs w:val="24"/>
        </w:rPr>
        <w:t>31</w:t>
      </w:r>
      <w:r w:rsidRPr="00912697">
        <w:rPr>
          <w:rFonts w:ascii="Times New Roman" w:eastAsia="標楷體" w:hAnsi="Times New Roman" w:cs="Times New Roman"/>
          <w:szCs w:val="24"/>
        </w:rPr>
        <w:t>、敦化幹線、民權幹線</w:t>
      </w:r>
      <w:r>
        <w:rPr>
          <w:rFonts w:ascii="Times New Roman" w:eastAsia="標楷體" w:hAnsi="Times New Roman" w:cs="Times New Roman" w:hint="eastAsia"/>
          <w:szCs w:val="24"/>
        </w:rPr>
        <w:t>、</w:t>
      </w:r>
      <w:r w:rsidRPr="00912697">
        <w:rPr>
          <w:rFonts w:ascii="Times New Roman" w:eastAsia="標楷體" w:hAnsi="Times New Roman" w:cs="Times New Roman"/>
          <w:szCs w:val="24"/>
        </w:rPr>
        <w:fldChar w:fldCharType="begin"/>
      </w:r>
      <w:r w:rsidRPr="00912697">
        <w:rPr>
          <w:rFonts w:ascii="Times New Roman" w:eastAsia="標楷體" w:hAnsi="Times New Roman" w:cs="Times New Roman"/>
          <w:szCs w:val="24"/>
        </w:rPr>
        <w:instrText xml:space="preserve"> HYPERLINK "https://www.taiwanbus.tw/eBUSPage/Query/RouteQuery.aspx?key=%E6%B0%91%E6%AC%8A%E6%9D%BE%E6%B1%9F%E8%B7%AF%E5%8F%A3" \t "_blank" </w:instrText>
      </w:r>
      <w:r w:rsidRPr="00912697">
        <w:rPr>
          <w:rFonts w:ascii="Times New Roman" w:eastAsia="標楷體" w:hAnsi="Times New Roman" w:cs="Times New Roman"/>
          <w:szCs w:val="24"/>
        </w:rPr>
        <w:fldChar w:fldCharType="separate"/>
      </w:r>
      <w:r w:rsidRPr="00912697">
        <w:rPr>
          <w:rFonts w:ascii="Times New Roman" w:eastAsia="標楷體" w:hAnsi="Times New Roman" w:cs="Times New Roman"/>
          <w:szCs w:val="24"/>
        </w:rPr>
        <w:t>1550</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1841</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1842</w:t>
      </w:r>
      <w:r w:rsidRPr="00912697">
        <w:rPr>
          <w:rFonts w:ascii="Times New Roman" w:eastAsia="標楷體" w:hAnsi="Times New Roman" w:cs="Times New Roman"/>
          <w:szCs w:val="24"/>
        </w:rPr>
        <w:t>、</w:t>
      </w:r>
      <w:r w:rsidRPr="00912697">
        <w:rPr>
          <w:rFonts w:ascii="Times New Roman" w:eastAsia="標楷體" w:hAnsi="Times New Roman" w:cs="Times New Roman"/>
          <w:szCs w:val="24"/>
        </w:rPr>
        <w:t>5250</w:t>
      </w:r>
    </w:p>
    <w:p w14:paraId="78A85358" w14:textId="77777777" w:rsidR="00912697" w:rsidRDefault="00912697" w:rsidP="00912697">
      <w:pPr>
        <w:snapToGrid w:val="0"/>
        <w:spacing w:line="360" w:lineRule="exact"/>
        <w:rPr>
          <w:rFonts w:ascii="Times New Roman" w:eastAsia="標楷體" w:hAnsi="Times New Roman" w:cs="Times New Roman"/>
          <w:szCs w:val="24"/>
        </w:rPr>
      </w:pPr>
      <w:r w:rsidRPr="00912697">
        <w:rPr>
          <w:rFonts w:ascii="Times New Roman" w:eastAsia="標楷體" w:hAnsi="Times New Roman" w:cs="Times New Roman"/>
          <w:szCs w:val="24"/>
        </w:rPr>
        <w:fldChar w:fldCharType="end"/>
      </w:r>
    </w:p>
    <w:p w14:paraId="14BC59C3" w14:textId="0303649B" w:rsidR="00912697" w:rsidRPr="00912697" w:rsidRDefault="00912697" w:rsidP="00912697">
      <w:pPr>
        <w:snapToGrid w:val="0"/>
        <w:spacing w:line="360" w:lineRule="exact"/>
        <w:rPr>
          <w:rFonts w:ascii="Times New Roman" w:eastAsia="標楷體" w:hAnsi="Times New Roman" w:cs="Times New Roman"/>
          <w:b/>
          <w:bCs/>
          <w:szCs w:val="24"/>
          <w:bdr w:val="single" w:sz="4" w:space="0" w:color="auto"/>
        </w:rPr>
      </w:pPr>
      <w:r w:rsidRPr="00912697">
        <w:rPr>
          <w:rFonts w:ascii="Times New Roman" w:eastAsia="標楷體" w:hAnsi="Times New Roman" w:cs="Times New Roman"/>
          <w:szCs w:val="24"/>
        </w:rPr>
        <w:t>【公車站名】</w:t>
      </w:r>
      <w:r w:rsidRPr="00912697">
        <w:rPr>
          <w:rFonts w:ascii="Times New Roman" w:eastAsia="標楷體" w:hAnsi="Times New Roman" w:cs="Times New Roman" w:hint="eastAsia"/>
          <w:szCs w:val="24"/>
        </w:rPr>
        <w:t>民權松江路口站</w:t>
      </w:r>
      <w:r w:rsidRPr="00912697">
        <w:rPr>
          <w:rFonts w:ascii="Times New Roman" w:eastAsia="標楷體" w:hAnsi="Times New Roman" w:cs="Times New Roman" w:hint="eastAsia"/>
          <w:szCs w:val="24"/>
        </w:rPr>
        <w:t>-</w:t>
      </w:r>
      <w:r w:rsidR="00FD3D13">
        <w:rPr>
          <w:rFonts w:ascii="Times New Roman" w:eastAsia="標楷體" w:hAnsi="Times New Roman" w:cs="Times New Roman" w:hint="eastAsia"/>
          <w:szCs w:val="24"/>
        </w:rPr>
        <w:t>松江路</w:t>
      </w:r>
    </w:p>
    <w:p w14:paraId="6E0B8C6E" w14:textId="77777777" w:rsidR="00912697" w:rsidRPr="00FD3D13" w:rsidRDefault="00912697" w:rsidP="00FD3D13">
      <w:pPr>
        <w:snapToGrid w:val="0"/>
        <w:spacing w:line="360" w:lineRule="exact"/>
        <w:rPr>
          <w:rFonts w:ascii="Times New Roman" w:eastAsia="標楷體" w:hAnsi="Times New Roman" w:cs="Times New Roman"/>
          <w:szCs w:val="24"/>
        </w:rPr>
      </w:pPr>
      <w:r w:rsidRPr="00FD3D13">
        <w:rPr>
          <w:rFonts w:ascii="Times New Roman" w:eastAsia="標楷體" w:hAnsi="Times New Roman" w:cs="Times New Roman"/>
          <w:szCs w:val="24"/>
        </w:rPr>
        <w:t>41</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109</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203</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226</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277</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279</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280</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280</w:t>
      </w:r>
      <w:r w:rsidRPr="00FD3D13">
        <w:rPr>
          <w:rFonts w:ascii="Times New Roman" w:eastAsia="標楷體" w:hAnsi="Times New Roman" w:cs="Times New Roman"/>
          <w:szCs w:val="24"/>
        </w:rPr>
        <w:t>直、</w:t>
      </w:r>
      <w:r w:rsidRPr="00FD3D13">
        <w:rPr>
          <w:rFonts w:ascii="Times New Roman" w:eastAsia="標楷體" w:hAnsi="Times New Roman" w:cs="Times New Roman"/>
          <w:szCs w:val="24"/>
        </w:rPr>
        <w:t>612</w:t>
      </w:r>
      <w:r w:rsidRPr="00FD3D13">
        <w:rPr>
          <w:rFonts w:ascii="Times New Roman" w:eastAsia="標楷體" w:hAnsi="Times New Roman" w:cs="Times New Roman"/>
          <w:szCs w:val="24"/>
        </w:rPr>
        <w:t>、紅</w:t>
      </w:r>
      <w:r w:rsidRPr="00FD3D13">
        <w:rPr>
          <w:rFonts w:ascii="Times New Roman" w:eastAsia="標楷體" w:hAnsi="Times New Roman" w:cs="Times New Roman"/>
          <w:szCs w:val="24"/>
        </w:rPr>
        <w:t>57</w:t>
      </w:r>
    </w:p>
    <w:p w14:paraId="41C1041D" w14:textId="77777777" w:rsidR="00FD3D13" w:rsidRDefault="00FD3D13" w:rsidP="00FD3D13">
      <w:pPr>
        <w:snapToGrid w:val="0"/>
        <w:spacing w:line="360" w:lineRule="exact"/>
        <w:rPr>
          <w:rFonts w:ascii="Times New Roman" w:eastAsia="標楷體" w:hAnsi="Times New Roman" w:cs="Times New Roman"/>
          <w:szCs w:val="24"/>
        </w:rPr>
      </w:pPr>
    </w:p>
    <w:p w14:paraId="1F9BE2FF" w14:textId="2DD08DF0" w:rsidR="00FD3D13" w:rsidRPr="00912697" w:rsidRDefault="00FD3D13" w:rsidP="00FD3D13">
      <w:pPr>
        <w:snapToGrid w:val="0"/>
        <w:spacing w:line="360" w:lineRule="exact"/>
        <w:rPr>
          <w:rFonts w:ascii="Times New Roman" w:eastAsia="標楷體" w:hAnsi="Times New Roman" w:cs="Times New Roman"/>
          <w:b/>
          <w:bCs/>
          <w:szCs w:val="24"/>
          <w:bdr w:val="single" w:sz="4" w:space="0" w:color="auto"/>
        </w:rPr>
      </w:pPr>
      <w:r w:rsidRPr="00912697">
        <w:rPr>
          <w:rFonts w:ascii="Times New Roman" w:eastAsia="標楷體" w:hAnsi="Times New Roman" w:cs="Times New Roman"/>
          <w:szCs w:val="24"/>
        </w:rPr>
        <w:t>【公車站名】</w:t>
      </w:r>
      <w:r>
        <w:rPr>
          <w:rFonts w:ascii="Times New Roman" w:eastAsia="標楷體" w:hAnsi="Times New Roman" w:cs="Times New Roman" w:hint="eastAsia"/>
          <w:szCs w:val="24"/>
        </w:rPr>
        <w:t>捷運行天宮站</w:t>
      </w:r>
      <w:r>
        <w:rPr>
          <w:rFonts w:ascii="Times New Roman" w:eastAsia="標楷體" w:hAnsi="Times New Roman" w:cs="Times New Roman" w:hint="eastAsia"/>
          <w:szCs w:val="24"/>
        </w:rPr>
        <w:t>(</w:t>
      </w:r>
      <w:r>
        <w:rPr>
          <w:rFonts w:ascii="Times New Roman" w:eastAsia="標楷體" w:hAnsi="Times New Roman" w:cs="Times New Roman" w:hint="eastAsia"/>
          <w:szCs w:val="24"/>
        </w:rPr>
        <w:t>松江路</w:t>
      </w:r>
      <w:r>
        <w:rPr>
          <w:rFonts w:ascii="Times New Roman" w:eastAsia="標楷體" w:hAnsi="Times New Roman" w:cs="Times New Roman" w:hint="eastAsia"/>
          <w:szCs w:val="24"/>
        </w:rPr>
        <w:t>)</w:t>
      </w:r>
      <w:r w:rsidRPr="00912697">
        <w:rPr>
          <w:rFonts w:ascii="Times New Roman" w:eastAsia="標楷體" w:hAnsi="Times New Roman" w:cs="Times New Roman" w:hint="eastAsia"/>
          <w:szCs w:val="24"/>
        </w:rPr>
        <w:t>-</w:t>
      </w:r>
      <w:r>
        <w:rPr>
          <w:rFonts w:ascii="Times New Roman" w:eastAsia="標楷體" w:hAnsi="Times New Roman" w:cs="Times New Roman" w:hint="eastAsia"/>
          <w:szCs w:val="24"/>
        </w:rPr>
        <w:t>松江路</w:t>
      </w:r>
    </w:p>
    <w:p w14:paraId="0CB40FAF" w14:textId="7EB2F361" w:rsidR="00912697" w:rsidRPr="00FD3D13" w:rsidRDefault="00912697" w:rsidP="00FD3D13">
      <w:pPr>
        <w:snapToGrid w:val="0"/>
        <w:spacing w:line="360" w:lineRule="exact"/>
        <w:rPr>
          <w:rFonts w:ascii="Times New Roman" w:eastAsia="標楷體" w:hAnsi="Times New Roman" w:cs="Times New Roman"/>
          <w:szCs w:val="24"/>
        </w:rPr>
      </w:pPr>
      <w:r w:rsidRPr="00FD3D13">
        <w:rPr>
          <w:rFonts w:ascii="Times New Roman" w:eastAsia="標楷體" w:hAnsi="Times New Roman" w:cs="Times New Roman"/>
          <w:szCs w:val="24"/>
        </w:rPr>
        <w:t>41</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49</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72</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109</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203</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214</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214</w:t>
      </w:r>
      <w:r w:rsidRPr="00FD3D13">
        <w:rPr>
          <w:rFonts w:ascii="Times New Roman" w:eastAsia="標楷體" w:hAnsi="Times New Roman" w:cs="Times New Roman"/>
          <w:szCs w:val="24"/>
        </w:rPr>
        <w:t>直、</w:t>
      </w:r>
      <w:r w:rsidRPr="00FD3D13">
        <w:rPr>
          <w:rFonts w:ascii="Times New Roman" w:eastAsia="標楷體" w:hAnsi="Times New Roman" w:cs="Times New Roman"/>
          <w:szCs w:val="24"/>
        </w:rPr>
        <w:t>222</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226</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279</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280</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280</w:t>
      </w:r>
      <w:r w:rsidRPr="00FD3D13">
        <w:rPr>
          <w:rFonts w:ascii="Times New Roman" w:eastAsia="標楷體" w:hAnsi="Times New Roman" w:cs="Times New Roman"/>
          <w:szCs w:val="24"/>
        </w:rPr>
        <w:t>直、</w:t>
      </w:r>
      <w:r w:rsidRPr="00FD3D13">
        <w:rPr>
          <w:rFonts w:ascii="Times New Roman" w:eastAsia="標楷體" w:hAnsi="Times New Roman" w:cs="Times New Roman"/>
          <w:szCs w:val="24"/>
        </w:rPr>
        <w:t>643</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676</w:t>
      </w:r>
      <w:r w:rsidRPr="00FD3D13">
        <w:rPr>
          <w:rFonts w:ascii="Times New Roman" w:eastAsia="標楷體" w:hAnsi="Times New Roman" w:cs="Times New Roman"/>
          <w:szCs w:val="24"/>
        </w:rPr>
        <w:t>、松江新生幹線</w:t>
      </w:r>
      <w:r w:rsidR="00FD3D13">
        <w:rPr>
          <w:rFonts w:ascii="Times New Roman" w:eastAsia="標楷體" w:hAnsi="Times New Roman" w:cs="Times New Roman" w:hint="eastAsia"/>
          <w:szCs w:val="24"/>
        </w:rPr>
        <w:t>、</w:t>
      </w:r>
      <w:r w:rsidRPr="00FD3D13">
        <w:rPr>
          <w:rFonts w:ascii="Times New Roman" w:eastAsia="標楷體" w:hAnsi="Times New Roman" w:cs="Times New Roman"/>
          <w:szCs w:val="24"/>
        </w:rPr>
        <w:t>1550</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1662</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5203</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9069</w:t>
      </w:r>
    </w:p>
    <w:p w14:paraId="2F9CB040" w14:textId="77777777" w:rsidR="00FD3D13" w:rsidRDefault="00FD3D13" w:rsidP="00FD3D13">
      <w:pPr>
        <w:snapToGrid w:val="0"/>
        <w:spacing w:line="360" w:lineRule="exact"/>
        <w:rPr>
          <w:rFonts w:ascii="Times New Roman" w:eastAsia="標楷體" w:hAnsi="Times New Roman" w:cs="Times New Roman"/>
          <w:szCs w:val="24"/>
        </w:rPr>
      </w:pPr>
    </w:p>
    <w:p w14:paraId="6CBBAF0F" w14:textId="4269E243" w:rsidR="00FD3D13" w:rsidRPr="00912697" w:rsidRDefault="00FD3D13" w:rsidP="00FD3D13">
      <w:pPr>
        <w:snapToGrid w:val="0"/>
        <w:spacing w:line="360" w:lineRule="exact"/>
        <w:rPr>
          <w:rFonts w:ascii="Times New Roman" w:eastAsia="標楷體" w:hAnsi="Times New Roman" w:cs="Times New Roman"/>
          <w:b/>
          <w:bCs/>
          <w:szCs w:val="24"/>
          <w:bdr w:val="single" w:sz="4" w:space="0" w:color="auto"/>
        </w:rPr>
      </w:pPr>
      <w:r w:rsidRPr="00912697">
        <w:rPr>
          <w:rFonts w:ascii="Times New Roman" w:eastAsia="標楷體" w:hAnsi="Times New Roman" w:cs="Times New Roman"/>
          <w:szCs w:val="24"/>
        </w:rPr>
        <w:t>【公車站名】</w:t>
      </w:r>
      <w:r>
        <w:rPr>
          <w:rFonts w:ascii="Times New Roman" w:eastAsia="標楷體" w:hAnsi="Times New Roman" w:cs="Times New Roman" w:hint="eastAsia"/>
          <w:szCs w:val="24"/>
        </w:rPr>
        <w:t>天宮站</w:t>
      </w:r>
      <w:r w:rsidRPr="00912697">
        <w:rPr>
          <w:rFonts w:ascii="Times New Roman" w:eastAsia="標楷體" w:hAnsi="Times New Roman" w:cs="Times New Roman" w:hint="eastAsia"/>
          <w:szCs w:val="24"/>
        </w:rPr>
        <w:t>-</w:t>
      </w:r>
      <w:r>
        <w:rPr>
          <w:rFonts w:ascii="Times New Roman" w:eastAsia="標楷體" w:hAnsi="Times New Roman" w:cs="Times New Roman" w:hint="eastAsia"/>
          <w:szCs w:val="24"/>
        </w:rPr>
        <w:t>松江路</w:t>
      </w:r>
    </w:p>
    <w:p w14:paraId="47E1BBEF" w14:textId="2174E031" w:rsidR="00912697" w:rsidRPr="00FD3D13" w:rsidRDefault="00912697" w:rsidP="00FD3D13">
      <w:pPr>
        <w:snapToGrid w:val="0"/>
        <w:spacing w:line="360" w:lineRule="exact"/>
        <w:rPr>
          <w:rFonts w:ascii="Times New Roman" w:eastAsia="標楷體" w:hAnsi="Times New Roman" w:cs="Times New Roman"/>
          <w:szCs w:val="24"/>
        </w:rPr>
      </w:pPr>
      <w:r w:rsidRPr="00FD3D13">
        <w:rPr>
          <w:rFonts w:ascii="Times New Roman" w:eastAsia="標楷體" w:hAnsi="Times New Roman" w:cs="Times New Roman"/>
          <w:szCs w:val="24"/>
        </w:rPr>
        <w:t>72</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222</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286</w:t>
      </w:r>
      <w:r w:rsidRPr="00FD3D13">
        <w:rPr>
          <w:rFonts w:ascii="Times New Roman" w:eastAsia="標楷體" w:hAnsi="Times New Roman" w:cs="Times New Roman"/>
          <w:szCs w:val="24"/>
        </w:rPr>
        <w:t>副</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往行天宮</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298</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643</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676</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945</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967</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967</w:t>
      </w:r>
      <w:r w:rsidRPr="00FD3D13">
        <w:rPr>
          <w:rFonts w:ascii="Times New Roman" w:eastAsia="標楷體" w:hAnsi="Times New Roman" w:cs="Times New Roman"/>
          <w:szCs w:val="24"/>
        </w:rPr>
        <w:t>副、</w:t>
      </w:r>
      <w:r w:rsidRPr="00FD3D13">
        <w:rPr>
          <w:rFonts w:ascii="Times New Roman" w:eastAsia="標楷體" w:hAnsi="Times New Roman" w:cs="Times New Roman"/>
          <w:szCs w:val="24"/>
        </w:rPr>
        <w:t>967</w:t>
      </w:r>
      <w:r w:rsidRPr="00FD3D13">
        <w:rPr>
          <w:rFonts w:ascii="Times New Roman" w:eastAsia="標楷體" w:hAnsi="Times New Roman" w:cs="Times New Roman"/>
          <w:szCs w:val="24"/>
        </w:rPr>
        <w:t>直、復興幹線、松江新生幹線</w:t>
      </w:r>
      <w:r w:rsidR="00FD3D13">
        <w:rPr>
          <w:rFonts w:ascii="Times New Roman" w:eastAsia="標楷體" w:hAnsi="Times New Roman" w:cs="Times New Roman" w:hint="eastAsia"/>
          <w:szCs w:val="24"/>
        </w:rPr>
        <w:t>、</w:t>
      </w:r>
      <w:r w:rsidRPr="00FD3D13">
        <w:rPr>
          <w:rFonts w:ascii="Times New Roman" w:eastAsia="標楷體" w:hAnsi="Times New Roman" w:cs="Times New Roman"/>
          <w:szCs w:val="24"/>
        </w:rPr>
        <w:t>1550</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1840</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2000</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5116</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9025</w:t>
      </w:r>
    </w:p>
    <w:p w14:paraId="4EE4A10E" w14:textId="77777777" w:rsidR="00FD3D13" w:rsidRDefault="00FD3D13" w:rsidP="00FD3D13">
      <w:pPr>
        <w:snapToGrid w:val="0"/>
        <w:spacing w:line="360" w:lineRule="exact"/>
        <w:rPr>
          <w:rFonts w:ascii="Times New Roman" w:eastAsia="標楷體" w:hAnsi="Times New Roman" w:cs="Times New Roman"/>
          <w:szCs w:val="24"/>
        </w:rPr>
      </w:pPr>
    </w:p>
    <w:p w14:paraId="196D313C" w14:textId="4BBF73AE" w:rsidR="00FD3D13" w:rsidRPr="00912697" w:rsidRDefault="00FD3D13" w:rsidP="00FD3D13">
      <w:pPr>
        <w:snapToGrid w:val="0"/>
        <w:spacing w:line="360" w:lineRule="exact"/>
        <w:rPr>
          <w:rFonts w:ascii="Times New Roman" w:eastAsia="標楷體" w:hAnsi="Times New Roman" w:cs="Times New Roman"/>
          <w:b/>
          <w:bCs/>
          <w:szCs w:val="24"/>
          <w:bdr w:val="single" w:sz="4" w:space="0" w:color="auto"/>
        </w:rPr>
      </w:pPr>
      <w:r w:rsidRPr="00912697">
        <w:rPr>
          <w:rFonts w:ascii="Times New Roman" w:eastAsia="標楷體" w:hAnsi="Times New Roman" w:cs="Times New Roman"/>
          <w:szCs w:val="24"/>
        </w:rPr>
        <w:t>【公車站名】</w:t>
      </w:r>
      <w:r>
        <w:rPr>
          <w:rFonts w:ascii="Times New Roman" w:eastAsia="標楷體" w:hAnsi="Times New Roman" w:cs="Times New Roman" w:hint="eastAsia"/>
          <w:szCs w:val="24"/>
        </w:rPr>
        <w:t>松江新村</w:t>
      </w:r>
      <w:r w:rsidRPr="00912697">
        <w:rPr>
          <w:rFonts w:ascii="Times New Roman" w:eastAsia="標楷體" w:hAnsi="Times New Roman" w:cs="Times New Roman" w:hint="eastAsia"/>
          <w:szCs w:val="24"/>
        </w:rPr>
        <w:t>-</w:t>
      </w:r>
      <w:r>
        <w:rPr>
          <w:rFonts w:ascii="Times New Roman" w:eastAsia="標楷體" w:hAnsi="Times New Roman" w:cs="Times New Roman" w:hint="eastAsia"/>
          <w:szCs w:val="24"/>
        </w:rPr>
        <w:t>松江路</w:t>
      </w:r>
    </w:p>
    <w:p w14:paraId="3D3155F7" w14:textId="01BAA518" w:rsidR="00912697" w:rsidRPr="00FD3D13" w:rsidRDefault="00912697" w:rsidP="00FD3D13">
      <w:pPr>
        <w:snapToGrid w:val="0"/>
        <w:spacing w:line="360" w:lineRule="exact"/>
        <w:rPr>
          <w:rFonts w:ascii="Times New Roman" w:eastAsia="標楷體" w:hAnsi="Times New Roman" w:cs="Times New Roman"/>
          <w:szCs w:val="24"/>
        </w:rPr>
      </w:pPr>
      <w:r w:rsidRPr="00FD3D13">
        <w:rPr>
          <w:rFonts w:ascii="Times New Roman" w:eastAsia="標楷體" w:hAnsi="Times New Roman" w:cs="Times New Roman"/>
          <w:szCs w:val="24"/>
        </w:rPr>
        <w:t>49</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214</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214</w:t>
      </w:r>
      <w:r w:rsidRPr="00FD3D13">
        <w:rPr>
          <w:rFonts w:ascii="Times New Roman" w:eastAsia="標楷體" w:hAnsi="Times New Roman" w:cs="Times New Roman"/>
          <w:szCs w:val="24"/>
        </w:rPr>
        <w:t>直、</w:t>
      </w:r>
      <w:r w:rsidRPr="00FD3D13">
        <w:rPr>
          <w:rFonts w:ascii="Times New Roman" w:eastAsia="標楷體" w:hAnsi="Times New Roman" w:cs="Times New Roman"/>
          <w:szCs w:val="24"/>
        </w:rPr>
        <w:t>286</w:t>
      </w:r>
      <w:r w:rsidRPr="00FD3D13">
        <w:rPr>
          <w:rFonts w:ascii="Times New Roman" w:eastAsia="標楷體" w:hAnsi="Times New Roman" w:cs="Times New Roman"/>
          <w:szCs w:val="24"/>
        </w:rPr>
        <w:t>副、</w:t>
      </w:r>
      <w:r w:rsidRPr="00FD3D13">
        <w:rPr>
          <w:rFonts w:ascii="Times New Roman" w:eastAsia="標楷體" w:hAnsi="Times New Roman" w:cs="Times New Roman"/>
          <w:szCs w:val="24"/>
        </w:rPr>
        <w:t>945</w:t>
      </w:r>
      <w:r w:rsidR="00FD3D13" w:rsidRPr="00FD3D13">
        <w:rPr>
          <w:rFonts w:ascii="Times New Roman" w:eastAsia="標楷體" w:hAnsi="Times New Roman" w:cs="Times New Roman" w:hint="eastAsia"/>
          <w:szCs w:val="24"/>
        </w:rPr>
        <w:t>、</w:t>
      </w:r>
      <w:r w:rsidRPr="00FD3D13">
        <w:rPr>
          <w:rFonts w:ascii="Times New Roman" w:eastAsia="標楷體" w:hAnsi="Times New Roman" w:cs="Times New Roman"/>
          <w:szCs w:val="24"/>
        </w:rPr>
        <w:t>5023</w:t>
      </w:r>
      <w:r w:rsidRPr="00FD3D13">
        <w:rPr>
          <w:rFonts w:ascii="Times New Roman" w:eastAsia="標楷體" w:hAnsi="Times New Roman" w:cs="Times New Roman"/>
          <w:szCs w:val="24"/>
        </w:rPr>
        <w:t>、</w:t>
      </w:r>
      <w:r w:rsidRPr="00FD3D13">
        <w:rPr>
          <w:rFonts w:ascii="Times New Roman" w:eastAsia="標楷體" w:hAnsi="Times New Roman" w:cs="Times New Roman"/>
          <w:szCs w:val="24"/>
        </w:rPr>
        <w:t>9069</w:t>
      </w:r>
    </w:p>
    <w:p w14:paraId="1F44841B" w14:textId="77777777" w:rsidR="00FD3D13" w:rsidRDefault="00FD3D13" w:rsidP="0087794F">
      <w:pPr>
        <w:snapToGrid w:val="0"/>
        <w:spacing w:line="360" w:lineRule="exact"/>
        <w:rPr>
          <w:rFonts w:ascii="Times New Roman" w:eastAsia="標楷體" w:hAnsi="Times New Roman" w:cs="Times New Roman"/>
          <w:b/>
          <w:bCs/>
          <w:szCs w:val="24"/>
        </w:rPr>
      </w:pPr>
    </w:p>
    <w:p w14:paraId="63EDAEAA" w14:textId="3C7C5299" w:rsidR="00912697" w:rsidRDefault="00FD3D13" w:rsidP="0087794F">
      <w:pPr>
        <w:snapToGrid w:val="0"/>
        <w:spacing w:line="360" w:lineRule="exact"/>
        <w:rPr>
          <w:rFonts w:ascii="Times New Roman" w:eastAsia="標楷體" w:hAnsi="Times New Roman" w:cs="Times New Roman"/>
          <w:szCs w:val="24"/>
        </w:rPr>
      </w:pPr>
      <w:r>
        <w:rPr>
          <w:rFonts w:ascii="Times New Roman" w:eastAsia="標楷體" w:hAnsi="Times New Roman" w:cs="Times New Roman" w:hint="eastAsia"/>
          <w:b/>
          <w:bCs/>
          <w:szCs w:val="24"/>
        </w:rPr>
        <w:t>地圖</w:t>
      </w:r>
    </w:p>
    <w:p w14:paraId="44A147D6" w14:textId="5A20E835" w:rsidR="00912697" w:rsidRPr="00EF1C44" w:rsidRDefault="00912697" w:rsidP="00912697">
      <w:pPr>
        <w:rPr>
          <w:rFonts w:ascii="Times New Roman" w:eastAsia="標楷體" w:hAnsi="Times New Roman" w:cs="Times New Roman"/>
          <w:szCs w:val="24"/>
        </w:rPr>
      </w:pPr>
      <w:r w:rsidRPr="00912697">
        <w:rPr>
          <w:rFonts w:ascii="Times New Roman" w:eastAsia="標楷體" w:hAnsi="Times New Roman" w:cs="Times New Roman"/>
          <w:noProof/>
          <w:szCs w:val="24"/>
        </w:rPr>
        <w:drawing>
          <wp:inline distT="0" distB="0" distL="0" distR="0" wp14:anchorId="3B792274" wp14:editId="62A80402">
            <wp:extent cx="5759450" cy="33153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315335"/>
                    </a:xfrm>
                    <a:prstGeom prst="rect">
                      <a:avLst/>
                    </a:prstGeom>
                  </pic:spPr>
                </pic:pic>
              </a:graphicData>
            </a:graphic>
          </wp:inline>
        </w:drawing>
      </w:r>
    </w:p>
    <w:sectPr w:rsidR="00912697" w:rsidRPr="00EF1C44" w:rsidSect="00FC0BBA">
      <w:pgSz w:w="11906" w:h="16838" w:code="9"/>
      <w:pgMar w:top="851" w:right="1418" w:bottom="851" w:left="1418" w:header="851" w:footer="1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AFEB" w14:textId="77777777" w:rsidR="00637997" w:rsidRDefault="00637997" w:rsidP="00637997">
      <w:r>
        <w:separator/>
      </w:r>
    </w:p>
  </w:endnote>
  <w:endnote w:type="continuationSeparator" w:id="0">
    <w:p w14:paraId="079A1B1C" w14:textId="77777777" w:rsidR="00637997" w:rsidRDefault="00637997" w:rsidP="006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7F20" w14:textId="77777777" w:rsidR="00637997" w:rsidRDefault="00637997" w:rsidP="00637997">
      <w:r>
        <w:separator/>
      </w:r>
    </w:p>
  </w:footnote>
  <w:footnote w:type="continuationSeparator" w:id="0">
    <w:p w14:paraId="12E0ED50" w14:textId="77777777" w:rsidR="00637997" w:rsidRDefault="00637997" w:rsidP="0063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95C"/>
    <w:multiLevelType w:val="hybridMultilevel"/>
    <w:tmpl w:val="61348F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6B30DD"/>
    <w:multiLevelType w:val="hybridMultilevel"/>
    <w:tmpl w:val="3954A5B0"/>
    <w:lvl w:ilvl="0" w:tplc="518CBA0A">
      <w:start w:val="1"/>
      <w:numFmt w:val="taiwaneseCountingThousand"/>
      <w:lvlText w:val="(%1)"/>
      <w:lvlJc w:val="left"/>
      <w:pPr>
        <w:ind w:left="480" w:hanging="480"/>
      </w:pPr>
      <w:rPr>
        <w:rFonts w:ascii="Times New Roman" w:eastAsia="標楷體" w:hAnsi="Times New Roman" w:hint="default"/>
        <w:color w:val="auto"/>
        <w:sz w:val="28"/>
      </w:rPr>
    </w:lvl>
    <w:lvl w:ilvl="1" w:tplc="CB90E050">
      <w:start w:val="1"/>
      <w:numFmt w:val="taiwaneseCountingThousand"/>
      <w:lvlText w:val="(%2)"/>
      <w:lvlJc w:val="left"/>
      <w:pPr>
        <w:ind w:left="960" w:hanging="480"/>
      </w:pPr>
      <w:rPr>
        <w:rFonts w:ascii="微軟正黑體" w:eastAsia="微軟正黑體" w:hAnsi="微軟正黑體" w:hint="default"/>
        <w:b w:val="0"/>
        <w:color w:val="auto"/>
        <w:sz w:val="28"/>
      </w:rPr>
    </w:lvl>
    <w:lvl w:ilvl="2" w:tplc="FFC02CE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A96525"/>
    <w:multiLevelType w:val="hybridMultilevel"/>
    <w:tmpl w:val="703E9A3E"/>
    <w:lvl w:ilvl="0" w:tplc="7DD241E6">
      <w:start w:val="1"/>
      <w:numFmt w:val="decimal"/>
      <w:lvlText w:val="%1."/>
      <w:lvlJc w:val="left"/>
      <w:pPr>
        <w:ind w:left="660" w:hanging="4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20A63230"/>
    <w:multiLevelType w:val="hybridMultilevel"/>
    <w:tmpl w:val="F6523F8C"/>
    <w:lvl w:ilvl="0" w:tplc="FC38A3F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672F20"/>
    <w:multiLevelType w:val="hybridMultilevel"/>
    <w:tmpl w:val="DC88E132"/>
    <w:lvl w:ilvl="0" w:tplc="B07C19B6">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68D258A"/>
    <w:multiLevelType w:val="hybridMultilevel"/>
    <w:tmpl w:val="CDE0AC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F22F1"/>
    <w:multiLevelType w:val="hybridMultilevel"/>
    <w:tmpl w:val="9CC0EC58"/>
    <w:lvl w:ilvl="0" w:tplc="CBE830BC">
      <w:start w:val="1"/>
      <w:numFmt w:val="taiwaneseCountingThousand"/>
      <w:lvlText w:val="%1、"/>
      <w:lvlJc w:val="left"/>
      <w:pPr>
        <w:ind w:left="161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A36643A"/>
    <w:multiLevelType w:val="hybridMultilevel"/>
    <w:tmpl w:val="28DAB8D2"/>
    <w:lvl w:ilvl="0" w:tplc="7A38113A">
      <w:start w:val="1"/>
      <w:numFmt w:val="taiwaneseCountingThousand"/>
      <w:lvlText w:val="(%1)"/>
      <w:lvlJc w:val="left"/>
      <w:pPr>
        <w:ind w:left="1025" w:hanging="60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3AD83950"/>
    <w:multiLevelType w:val="hybridMultilevel"/>
    <w:tmpl w:val="5270FBC6"/>
    <w:lvl w:ilvl="0" w:tplc="518CBA0A">
      <w:start w:val="1"/>
      <w:numFmt w:val="taiwaneseCountingThousand"/>
      <w:lvlText w:val="(%1)"/>
      <w:lvlJc w:val="left"/>
      <w:pPr>
        <w:ind w:left="480" w:hanging="480"/>
      </w:pPr>
      <w:rPr>
        <w:rFonts w:ascii="Times New Roman" w:eastAsia="標楷體" w:hAnsi="Times New Roman" w:hint="default"/>
        <w:color w:val="auto"/>
        <w:sz w:val="28"/>
      </w:rPr>
    </w:lvl>
    <w:lvl w:ilvl="1" w:tplc="E9D41A70">
      <w:start w:val="1"/>
      <w:numFmt w:val="taiwaneseCountingThousand"/>
      <w:lvlText w:val="(%2)"/>
      <w:lvlJc w:val="left"/>
      <w:pPr>
        <w:ind w:left="960" w:hanging="480"/>
      </w:pPr>
      <w:rPr>
        <w:rFonts w:ascii="微軟正黑體" w:eastAsia="微軟正黑體" w:hAnsi="微軟正黑體" w:hint="default"/>
        <w:b w:val="0"/>
        <w:color w:val="auto"/>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EB4626"/>
    <w:multiLevelType w:val="hybridMultilevel"/>
    <w:tmpl w:val="6AE2FC52"/>
    <w:lvl w:ilvl="0" w:tplc="4354487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460D20A4"/>
    <w:multiLevelType w:val="hybridMultilevel"/>
    <w:tmpl w:val="025266D6"/>
    <w:lvl w:ilvl="0" w:tplc="7D6C273E">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463F2AA0"/>
    <w:multiLevelType w:val="hybridMultilevel"/>
    <w:tmpl w:val="0A4ECAB0"/>
    <w:lvl w:ilvl="0" w:tplc="518CBA0A">
      <w:start w:val="1"/>
      <w:numFmt w:val="taiwaneseCountingThousand"/>
      <w:lvlText w:val="(%1)"/>
      <w:lvlJc w:val="left"/>
      <w:pPr>
        <w:ind w:left="480" w:hanging="480"/>
      </w:pPr>
      <w:rPr>
        <w:rFonts w:ascii="Times New Roman" w:eastAsia="標楷體" w:hAnsi="Times New Roman" w:hint="default"/>
        <w:color w:val="auto"/>
        <w:sz w:val="28"/>
      </w:rPr>
    </w:lvl>
    <w:lvl w:ilvl="1" w:tplc="CB90E050">
      <w:start w:val="1"/>
      <w:numFmt w:val="taiwaneseCountingThousand"/>
      <w:lvlText w:val="(%2)"/>
      <w:lvlJc w:val="left"/>
      <w:pPr>
        <w:ind w:left="960" w:hanging="480"/>
      </w:pPr>
      <w:rPr>
        <w:rFonts w:ascii="微軟正黑體" w:eastAsia="微軟正黑體" w:hAnsi="微軟正黑體" w:hint="default"/>
        <w:b w:val="0"/>
        <w:color w:val="auto"/>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3C3A7D"/>
    <w:multiLevelType w:val="hybridMultilevel"/>
    <w:tmpl w:val="20A85554"/>
    <w:lvl w:ilvl="0" w:tplc="05D88F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D0F6C69"/>
    <w:multiLevelType w:val="hybridMultilevel"/>
    <w:tmpl w:val="6BD40A58"/>
    <w:lvl w:ilvl="0" w:tplc="518CBA0A">
      <w:start w:val="1"/>
      <w:numFmt w:val="taiwaneseCountingThousand"/>
      <w:lvlText w:val="(%1)"/>
      <w:lvlJc w:val="left"/>
      <w:pPr>
        <w:ind w:left="480" w:hanging="480"/>
      </w:pPr>
      <w:rPr>
        <w:rFonts w:ascii="Times New Roman" w:eastAsia="標楷體" w:hAnsi="Times New Roman" w:hint="default"/>
        <w:color w:val="auto"/>
        <w:sz w:val="28"/>
      </w:rPr>
    </w:lvl>
    <w:lvl w:ilvl="1" w:tplc="0409000F">
      <w:start w:val="1"/>
      <w:numFmt w:val="decimal"/>
      <w:lvlText w:val="%2."/>
      <w:lvlJc w:val="left"/>
      <w:pPr>
        <w:ind w:left="960" w:hanging="480"/>
      </w:pPr>
      <w:rPr>
        <w:rFonts w:hint="default"/>
        <w:b w:val="0"/>
        <w:color w:val="auto"/>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D201CB"/>
    <w:multiLevelType w:val="hybridMultilevel"/>
    <w:tmpl w:val="177675B0"/>
    <w:lvl w:ilvl="0" w:tplc="43FA4162">
      <w:start w:val="1"/>
      <w:numFmt w:val="taiwaneseCountingThousand"/>
      <w:lvlText w:val="(%1)"/>
      <w:lvlJc w:val="left"/>
      <w:pPr>
        <w:ind w:left="480" w:hanging="480"/>
      </w:pPr>
      <w:rPr>
        <w:rFonts w:ascii="微軟正黑體" w:eastAsia="微軟正黑體" w:hAnsi="微軟正黑體" w:hint="eastAsia"/>
        <w:color w:val="auto"/>
        <w:sz w:val="24"/>
      </w:rPr>
    </w:lvl>
    <w:lvl w:ilvl="1" w:tplc="A448E10C">
      <w:start w:val="1"/>
      <w:numFmt w:val="decimal"/>
      <w:lvlText w:val="%2."/>
      <w:lvlJc w:val="left"/>
      <w:pPr>
        <w:ind w:left="1200" w:hanging="720"/>
      </w:pPr>
      <w:rPr>
        <w:rFonts w:ascii="Times New Roman" w:hAnsi="Times New Roman" w:hint="default"/>
        <w:color w:val="auto"/>
        <w:sz w:val="24"/>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127CE8"/>
    <w:multiLevelType w:val="hybridMultilevel"/>
    <w:tmpl w:val="13ECA57A"/>
    <w:lvl w:ilvl="0" w:tplc="9B3CC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805268"/>
    <w:multiLevelType w:val="hybridMultilevel"/>
    <w:tmpl w:val="5582F2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5C65579"/>
    <w:multiLevelType w:val="hybridMultilevel"/>
    <w:tmpl w:val="0E809130"/>
    <w:lvl w:ilvl="0" w:tplc="89667B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65000EC"/>
    <w:multiLevelType w:val="hybridMultilevel"/>
    <w:tmpl w:val="7902CBD4"/>
    <w:lvl w:ilvl="0" w:tplc="518CBA0A">
      <w:start w:val="1"/>
      <w:numFmt w:val="taiwaneseCountingThousand"/>
      <w:lvlText w:val="(%1)"/>
      <w:lvlJc w:val="left"/>
      <w:pPr>
        <w:ind w:left="1440" w:hanging="480"/>
      </w:pPr>
      <w:rPr>
        <w:rFonts w:ascii="Times New Roman" w:eastAsia="標楷體" w:hAnsi="Times New Roman" w:hint="default"/>
        <w:color w:val="auto"/>
        <w:sz w:val="28"/>
      </w:rPr>
    </w:lvl>
    <w:lvl w:ilvl="1" w:tplc="0E088E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5D4C5C"/>
    <w:multiLevelType w:val="hybridMultilevel"/>
    <w:tmpl w:val="38965C9E"/>
    <w:lvl w:ilvl="0" w:tplc="518CBA0A">
      <w:start w:val="1"/>
      <w:numFmt w:val="taiwaneseCountingThousand"/>
      <w:lvlText w:val="(%1)"/>
      <w:lvlJc w:val="left"/>
      <w:pPr>
        <w:ind w:left="480" w:hanging="480"/>
      </w:pPr>
      <w:rPr>
        <w:rFonts w:ascii="Times New Roman" w:eastAsia="標楷體" w:hAnsi="Times New Roman" w:hint="default"/>
        <w:color w:val="auto"/>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067D19"/>
    <w:multiLevelType w:val="hybridMultilevel"/>
    <w:tmpl w:val="FF9811DE"/>
    <w:lvl w:ilvl="0" w:tplc="518CBA0A">
      <w:start w:val="1"/>
      <w:numFmt w:val="taiwaneseCountingThousand"/>
      <w:lvlText w:val="(%1)"/>
      <w:lvlJc w:val="left"/>
      <w:pPr>
        <w:ind w:left="1190" w:hanging="480"/>
      </w:pPr>
      <w:rPr>
        <w:rFonts w:ascii="Times New Roman" w:eastAsia="標楷體" w:hAnsi="Times New Roman" w:hint="default"/>
        <w:color w:val="auto"/>
        <w:sz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5BE9566A"/>
    <w:multiLevelType w:val="hybridMultilevel"/>
    <w:tmpl w:val="D862BFEA"/>
    <w:lvl w:ilvl="0" w:tplc="43FA4162">
      <w:start w:val="1"/>
      <w:numFmt w:val="taiwaneseCountingThousand"/>
      <w:lvlText w:val="(%1)"/>
      <w:lvlJc w:val="left"/>
      <w:pPr>
        <w:ind w:left="480" w:hanging="480"/>
      </w:pPr>
      <w:rPr>
        <w:rFonts w:ascii="微軟正黑體" w:eastAsia="微軟正黑體" w:hAnsi="微軟正黑體" w:hint="eastAsia"/>
        <w:color w:val="auto"/>
        <w:sz w:val="24"/>
      </w:rPr>
    </w:lvl>
    <w:lvl w:ilvl="1" w:tplc="DE4CA47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FC4CDF"/>
    <w:multiLevelType w:val="hybridMultilevel"/>
    <w:tmpl w:val="8E2A474E"/>
    <w:lvl w:ilvl="0" w:tplc="51E8C1C8">
      <w:start w:val="1"/>
      <w:numFmt w:val="taiwaneseCountingThousand"/>
      <w:lvlText w:val="(%1)"/>
      <w:lvlJc w:val="left"/>
      <w:pPr>
        <w:ind w:left="480" w:hanging="480"/>
      </w:pPr>
      <w:rPr>
        <w:rFonts w:ascii="微軟正黑體" w:eastAsia="微軟正黑體" w:hAnsi="微軟正黑體" w:hint="eastAsia"/>
        <w:color w:val="auto"/>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FA5765"/>
    <w:multiLevelType w:val="hybridMultilevel"/>
    <w:tmpl w:val="F208C30C"/>
    <w:lvl w:ilvl="0" w:tplc="51E8C1C8">
      <w:start w:val="1"/>
      <w:numFmt w:val="taiwaneseCountingThousand"/>
      <w:lvlText w:val="(%1)"/>
      <w:lvlJc w:val="left"/>
      <w:pPr>
        <w:ind w:left="480" w:hanging="480"/>
      </w:pPr>
      <w:rPr>
        <w:rFonts w:ascii="微軟正黑體" w:eastAsia="微軟正黑體" w:hAnsi="微軟正黑體" w:hint="eastAsia"/>
        <w:color w:val="auto"/>
        <w:sz w:val="28"/>
      </w:rPr>
    </w:lvl>
    <w:lvl w:ilvl="1" w:tplc="F5CC3412">
      <w:start w:val="1"/>
      <w:numFmt w:val="decimal"/>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383A83"/>
    <w:multiLevelType w:val="hybridMultilevel"/>
    <w:tmpl w:val="BA748B3C"/>
    <w:lvl w:ilvl="0" w:tplc="518CBA0A">
      <w:start w:val="1"/>
      <w:numFmt w:val="taiwaneseCountingThousand"/>
      <w:lvlText w:val="(%1)"/>
      <w:lvlJc w:val="left"/>
      <w:pPr>
        <w:ind w:left="480" w:hanging="480"/>
      </w:pPr>
      <w:rPr>
        <w:rFonts w:ascii="Times New Roman" w:eastAsia="標楷體" w:hAnsi="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18CBA0A">
      <w:start w:val="1"/>
      <w:numFmt w:val="taiwaneseCountingThousand"/>
      <w:lvlText w:val="(%4)"/>
      <w:lvlJc w:val="left"/>
      <w:pPr>
        <w:ind w:left="1920" w:hanging="480"/>
      </w:pPr>
      <w:rPr>
        <w:rFonts w:ascii="Times New Roman" w:eastAsia="標楷體" w:hAnsi="Times New Roman" w:hint="default"/>
        <w:color w:val="auto"/>
        <w:sz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0"/>
  </w:num>
  <w:num w:numId="6">
    <w:abstractNumId w:val="18"/>
  </w:num>
  <w:num w:numId="7">
    <w:abstractNumId w:val="12"/>
  </w:num>
  <w:num w:numId="8">
    <w:abstractNumId w:val="15"/>
  </w:num>
  <w:num w:numId="9">
    <w:abstractNumId w:val="10"/>
  </w:num>
  <w:num w:numId="10">
    <w:abstractNumId w:val="7"/>
  </w:num>
  <w:num w:numId="11">
    <w:abstractNumId w:val="9"/>
  </w:num>
  <w:num w:numId="12">
    <w:abstractNumId w:val="21"/>
  </w:num>
  <w:num w:numId="13">
    <w:abstractNumId w:val="4"/>
  </w:num>
  <w:num w:numId="14">
    <w:abstractNumId w:val="19"/>
  </w:num>
  <w:num w:numId="15">
    <w:abstractNumId w:val="8"/>
  </w:num>
  <w:num w:numId="16">
    <w:abstractNumId w:val="20"/>
  </w:num>
  <w:num w:numId="17">
    <w:abstractNumId w:val="24"/>
  </w:num>
  <w:num w:numId="18">
    <w:abstractNumId w:val="14"/>
  </w:num>
  <w:num w:numId="19">
    <w:abstractNumId w:val="22"/>
  </w:num>
  <w:num w:numId="20">
    <w:abstractNumId w:val="23"/>
  </w:num>
  <w:num w:numId="21">
    <w:abstractNumId w:val="8"/>
    <w:lvlOverride w:ilvl="0">
      <w:lvl w:ilvl="0" w:tplc="518CBA0A">
        <w:start w:val="1"/>
        <w:numFmt w:val="taiwaneseCountingThousand"/>
        <w:lvlText w:val="(%1)"/>
        <w:lvlJc w:val="left"/>
        <w:pPr>
          <w:ind w:left="960" w:hanging="480"/>
        </w:pPr>
        <w:rPr>
          <w:rFonts w:ascii="微軟正黑體" w:eastAsia="微軟正黑體" w:hAnsi="微軟正黑體" w:hint="default"/>
          <w:b w:val="0"/>
          <w:color w:val="auto"/>
          <w:sz w:val="28"/>
        </w:rPr>
      </w:lvl>
    </w:lvlOverride>
    <w:lvlOverride w:ilvl="1">
      <w:lvl w:ilvl="1" w:tplc="E9D41A70">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2">
    <w:abstractNumId w:val="1"/>
  </w:num>
  <w:num w:numId="23">
    <w:abstractNumId w:val="1"/>
    <w:lvlOverride w:ilvl="0">
      <w:lvl w:ilvl="0" w:tplc="518CBA0A">
        <w:start w:val="1"/>
        <w:numFmt w:val="taiwaneseCountingThousand"/>
        <w:lvlText w:val="(%1)"/>
        <w:lvlJc w:val="left"/>
        <w:pPr>
          <w:ind w:left="960" w:hanging="480"/>
        </w:pPr>
        <w:rPr>
          <w:rFonts w:ascii="微軟正黑體" w:eastAsia="微軟正黑體" w:hAnsi="微軟正黑體" w:hint="default"/>
          <w:b w:val="0"/>
          <w:color w:val="auto"/>
          <w:sz w:val="28"/>
        </w:rPr>
      </w:lvl>
    </w:lvlOverride>
    <w:lvlOverride w:ilvl="1">
      <w:lvl w:ilvl="1" w:tplc="CB90E050">
        <w:start w:val="1"/>
        <w:numFmt w:val="ideographTraditional"/>
        <w:lvlText w:val="%2、"/>
        <w:lvlJc w:val="left"/>
        <w:pPr>
          <w:ind w:left="960" w:hanging="480"/>
        </w:pPr>
      </w:lvl>
    </w:lvlOverride>
    <w:lvlOverride w:ilvl="2">
      <w:lvl w:ilvl="2" w:tplc="FFC02CEC"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4">
    <w:abstractNumId w:val="11"/>
  </w:num>
  <w:num w:numId="25">
    <w:abstractNumId w:val="5"/>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F6"/>
    <w:rsid w:val="00003D7F"/>
    <w:rsid w:val="00005922"/>
    <w:rsid w:val="00013337"/>
    <w:rsid w:val="000222D7"/>
    <w:rsid w:val="00024B82"/>
    <w:rsid w:val="00036FC8"/>
    <w:rsid w:val="000407E7"/>
    <w:rsid w:val="000432D1"/>
    <w:rsid w:val="000443F7"/>
    <w:rsid w:val="00064B61"/>
    <w:rsid w:val="00066F7C"/>
    <w:rsid w:val="000810F7"/>
    <w:rsid w:val="000A5216"/>
    <w:rsid w:val="000B4D4F"/>
    <w:rsid w:val="000C2A8D"/>
    <w:rsid w:val="000C51BB"/>
    <w:rsid w:val="000C5B8C"/>
    <w:rsid w:val="000E19CF"/>
    <w:rsid w:val="000F64F8"/>
    <w:rsid w:val="001058CB"/>
    <w:rsid w:val="001133F3"/>
    <w:rsid w:val="0012001F"/>
    <w:rsid w:val="0012310D"/>
    <w:rsid w:val="0012356E"/>
    <w:rsid w:val="0012523F"/>
    <w:rsid w:val="001564AD"/>
    <w:rsid w:val="00156B7B"/>
    <w:rsid w:val="001654AD"/>
    <w:rsid w:val="001735CC"/>
    <w:rsid w:val="00176413"/>
    <w:rsid w:val="00183D23"/>
    <w:rsid w:val="001C1EC7"/>
    <w:rsid w:val="001C409D"/>
    <w:rsid w:val="001C51CB"/>
    <w:rsid w:val="001C5C02"/>
    <w:rsid w:val="001D4A41"/>
    <w:rsid w:val="001F5112"/>
    <w:rsid w:val="00204D46"/>
    <w:rsid w:val="002150DB"/>
    <w:rsid w:val="002224E4"/>
    <w:rsid w:val="00227C95"/>
    <w:rsid w:val="00227CF6"/>
    <w:rsid w:val="00233EF7"/>
    <w:rsid w:val="002800D7"/>
    <w:rsid w:val="00281B8D"/>
    <w:rsid w:val="00294179"/>
    <w:rsid w:val="002A01B1"/>
    <w:rsid w:val="002B0388"/>
    <w:rsid w:val="002B195B"/>
    <w:rsid w:val="002C05CA"/>
    <w:rsid w:val="002D253C"/>
    <w:rsid w:val="002E1697"/>
    <w:rsid w:val="002E3103"/>
    <w:rsid w:val="002F0EBA"/>
    <w:rsid w:val="002F12DC"/>
    <w:rsid w:val="002F1722"/>
    <w:rsid w:val="003141E5"/>
    <w:rsid w:val="00317BAD"/>
    <w:rsid w:val="0032421D"/>
    <w:rsid w:val="00325762"/>
    <w:rsid w:val="00332283"/>
    <w:rsid w:val="00333C31"/>
    <w:rsid w:val="00340EAA"/>
    <w:rsid w:val="003425BE"/>
    <w:rsid w:val="00345016"/>
    <w:rsid w:val="0034637E"/>
    <w:rsid w:val="00352563"/>
    <w:rsid w:val="00352960"/>
    <w:rsid w:val="003643CE"/>
    <w:rsid w:val="00377193"/>
    <w:rsid w:val="003870C4"/>
    <w:rsid w:val="003951F4"/>
    <w:rsid w:val="003A45AA"/>
    <w:rsid w:val="003B0E6D"/>
    <w:rsid w:val="003B5FE9"/>
    <w:rsid w:val="003C74F8"/>
    <w:rsid w:val="003D24EA"/>
    <w:rsid w:val="003D7E7D"/>
    <w:rsid w:val="003F014B"/>
    <w:rsid w:val="00404CEF"/>
    <w:rsid w:val="00407F59"/>
    <w:rsid w:val="004236E0"/>
    <w:rsid w:val="004329C9"/>
    <w:rsid w:val="00443B11"/>
    <w:rsid w:val="0045415A"/>
    <w:rsid w:val="00457F15"/>
    <w:rsid w:val="00467793"/>
    <w:rsid w:val="0049639F"/>
    <w:rsid w:val="004A2D0A"/>
    <w:rsid w:val="004A421C"/>
    <w:rsid w:val="004A44B1"/>
    <w:rsid w:val="004A5750"/>
    <w:rsid w:val="004C314D"/>
    <w:rsid w:val="004C6F16"/>
    <w:rsid w:val="004D7477"/>
    <w:rsid w:val="004E32DA"/>
    <w:rsid w:val="004E612C"/>
    <w:rsid w:val="00501D95"/>
    <w:rsid w:val="00503ABE"/>
    <w:rsid w:val="00504070"/>
    <w:rsid w:val="005260A8"/>
    <w:rsid w:val="00530E02"/>
    <w:rsid w:val="005423E4"/>
    <w:rsid w:val="00544EDE"/>
    <w:rsid w:val="00545CBA"/>
    <w:rsid w:val="0055329C"/>
    <w:rsid w:val="00556356"/>
    <w:rsid w:val="00571D0B"/>
    <w:rsid w:val="0059252C"/>
    <w:rsid w:val="005D2B5F"/>
    <w:rsid w:val="005E5B83"/>
    <w:rsid w:val="005F1578"/>
    <w:rsid w:val="006066D8"/>
    <w:rsid w:val="00610F05"/>
    <w:rsid w:val="00620DB8"/>
    <w:rsid w:val="006218B2"/>
    <w:rsid w:val="00627F32"/>
    <w:rsid w:val="00637997"/>
    <w:rsid w:val="00657ADC"/>
    <w:rsid w:val="00665510"/>
    <w:rsid w:val="006B34F0"/>
    <w:rsid w:val="006E3A40"/>
    <w:rsid w:val="006F22A8"/>
    <w:rsid w:val="006F5EC8"/>
    <w:rsid w:val="00706E83"/>
    <w:rsid w:val="00723E22"/>
    <w:rsid w:val="007330BE"/>
    <w:rsid w:val="00764EA1"/>
    <w:rsid w:val="00771298"/>
    <w:rsid w:val="00775943"/>
    <w:rsid w:val="007769BA"/>
    <w:rsid w:val="007959B4"/>
    <w:rsid w:val="007A6D3E"/>
    <w:rsid w:val="007C327C"/>
    <w:rsid w:val="007C7858"/>
    <w:rsid w:val="007E2FDF"/>
    <w:rsid w:val="00821D59"/>
    <w:rsid w:val="00845338"/>
    <w:rsid w:val="008735EA"/>
    <w:rsid w:val="0087794F"/>
    <w:rsid w:val="00881D77"/>
    <w:rsid w:val="00882D5E"/>
    <w:rsid w:val="00886C77"/>
    <w:rsid w:val="00891F1C"/>
    <w:rsid w:val="008A04AD"/>
    <w:rsid w:val="008D1FD7"/>
    <w:rsid w:val="008D4236"/>
    <w:rsid w:val="008E585A"/>
    <w:rsid w:val="008F19A6"/>
    <w:rsid w:val="00910944"/>
    <w:rsid w:val="00912697"/>
    <w:rsid w:val="00936C8B"/>
    <w:rsid w:val="0095797E"/>
    <w:rsid w:val="00962818"/>
    <w:rsid w:val="009803E1"/>
    <w:rsid w:val="0099417E"/>
    <w:rsid w:val="009A0308"/>
    <w:rsid w:val="009B6BD9"/>
    <w:rsid w:val="009C2257"/>
    <w:rsid w:val="009C5405"/>
    <w:rsid w:val="009E5A49"/>
    <w:rsid w:val="009F5D89"/>
    <w:rsid w:val="00A01913"/>
    <w:rsid w:val="00A02C4E"/>
    <w:rsid w:val="00A034E0"/>
    <w:rsid w:val="00A21A16"/>
    <w:rsid w:val="00A34329"/>
    <w:rsid w:val="00A60403"/>
    <w:rsid w:val="00A611F7"/>
    <w:rsid w:val="00A8623A"/>
    <w:rsid w:val="00A9363D"/>
    <w:rsid w:val="00AB3A21"/>
    <w:rsid w:val="00AD0D98"/>
    <w:rsid w:val="00AE2F32"/>
    <w:rsid w:val="00AE460C"/>
    <w:rsid w:val="00AE7842"/>
    <w:rsid w:val="00AE7DA8"/>
    <w:rsid w:val="00B31C8A"/>
    <w:rsid w:val="00B3316B"/>
    <w:rsid w:val="00B44AE9"/>
    <w:rsid w:val="00B86B39"/>
    <w:rsid w:val="00B871F6"/>
    <w:rsid w:val="00B918FE"/>
    <w:rsid w:val="00BA66B6"/>
    <w:rsid w:val="00BB4EBE"/>
    <w:rsid w:val="00BB6FF0"/>
    <w:rsid w:val="00BC64B6"/>
    <w:rsid w:val="00BE583F"/>
    <w:rsid w:val="00BF3B70"/>
    <w:rsid w:val="00C450B9"/>
    <w:rsid w:val="00C77237"/>
    <w:rsid w:val="00C91615"/>
    <w:rsid w:val="00D011AA"/>
    <w:rsid w:val="00D25112"/>
    <w:rsid w:val="00D41A7B"/>
    <w:rsid w:val="00D75F27"/>
    <w:rsid w:val="00DD6186"/>
    <w:rsid w:val="00DD72BC"/>
    <w:rsid w:val="00DE1B08"/>
    <w:rsid w:val="00DE379A"/>
    <w:rsid w:val="00DF7323"/>
    <w:rsid w:val="00DF7710"/>
    <w:rsid w:val="00E14F42"/>
    <w:rsid w:val="00E248AF"/>
    <w:rsid w:val="00E31109"/>
    <w:rsid w:val="00E4058E"/>
    <w:rsid w:val="00E461D0"/>
    <w:rsid w:val="00E47677"/>
    <w:rsid w:val="00E53A4D"/>
    <w:rsid w:val="00E5446B"/>
    <w:rsid w:val="00E8446C"/>
    <w:rsid w:val="00E86172"/>
    <w:rsid w:val="00E86B00"/>
    <w:rsid w:val="00EA5B86"/>
    <w:rsid w:val="00EC54F0"/>
    <w:rsid w:val="00EE5B68"/>
    <w:rsid w:val="00EF1C44"/>
    <w:rsid w:val="00EF65F9"/>
    <w:rsid w:val="00F11289"/>
    <w:rsid w:val="00F125D1"/>
    <w:rsid w:val="00F23FB0"/>
    <w:rsid w:val="00F371E3"/>
    <w:rsid w:val="00F41535"/>
    <w:rsid w:val="00F6321E"/>
    <w:rsid w:val="00F70096"/>
    <w:rsid w:val="00F74D83"/>
    <w:rsid w:val="00F77981"/>
    <w:rsid w:val="00F91D5C"/>
    <w:rsid w:val="00FA228A"/>
    <w:rsid w:val="00FA4392"/>
    <w:rsid w:val="00FC0BBA"/>
    <w:rsid w:val="00FC304C"/>
    <w:rsid w:val="00FC7ACC"/>
    <w:rsid w:val="00FD2473"/>
    <w:rsid w:val="00FD3069"/>
    <w:rsid w:val="00FD35CE"/>
    <w:rsid w:val="00FD3D05"/>
    <w:rsid w:val="00FD3D13"/>
    <w:rsid w:val="00FE0AC8"/>
    <w:rsid w:val="00FF7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C8B574A"/>
  <w15:docId w15:val="{599A9651-3195-4EB3-B873-9EF6E099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7A6D3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07E7"/>
    <w:pPr>
      <w:ind w:leftChars="200" w:left="480"/>
    </w:pPr>
    <w:rPr>
      <w:rFonts w:ascii="Calibri" w:eastAsia="新細明體" w:hAnsi="Calibri" w:cs="Calibri"/>
      <w:szCs w:val="24"/>
    </w:rPr>
  </w:style>
  <w:style w:type="table" w:customStyle="1" w:styleId="11">
    <w:name w:val="格線表格 1 淺色1"/>
    <w:basedOn w:val="a1"/>
    <w:uiPriority w:val="46"/>
    <w:rsid w:val="00324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AD0D98"/>
    <w:pPr>
      <w:widowControl w:val="0"/>
      <w:autoSpaceDE w:val="0"/>
      <w:autoSpaceDN w:val="0"/>
      <w:adjustRightInd w:val="0"/>
    </w:pPr>
    <w:rPr>
      <w:rFonts w:ascii="標楷體" w:eastAsia="標楷體" w:cs="標楷體"/>
      <w:color w:val="000000"/>
      <w:kern w:val="0"/>
      <w:szCs w:val="24"/>
    </w:rPr>
  </w:style>
  <w:style w:type="character" w:styleId="a4">
    <w:name w:val="Hyperlink"/>
    <w:basedOn w:val="a0"/>
    <w:uiPriority w:val="99"/>
    <w:unhideWhenUsed/>
    <w:rsid w:val="00333C31"/>
    <w:rPr>
      <w:color w:val="0563C1" w:themeColor="hyperlink"/>
      <w:u w:val="single"/>
    </w:rPr>
  </w:style>
  <w:style w:type="paragraph" w:styleId="a5">
    <w:name w:val="header"/>
    <w:basedOn w:val="a"/>
    <w:link w:val="a6"/>
    <w:uiPriority w:val="99"/>
    <w:unhideWhenUsed/>
    <w:rsid w:val="00A34329"/>
    <w:pPr>
      <w:tabs>
        <w:tab w:val="center" w:pos="4153"/>
        <w:tab w:val="right" w:pos="8306"/>
      </w:tabs>
      <w:snapToGrid w:val="0"/>
    </w:pPr>
    <w:rPr>
      <w:sz w:val="20"/>
      <w:szCs w:val="20"/>
    </w:rPr>
  </w:style>
  <w:style w:type="character" w:customStyle="1" w:styleId="a6">
    <w:name w:val="頁首 字元"/>
    <w:basedOn w:val="a0"/>
    <w:link w:val="a5"/>
    <w:uiPriority w:val="99"/>
    <w:rsid w:val="00A34329"/>
    <w:rPr>
      <w:sz w:val="20"/>
      <w:szCs w:val="20"/>
    </w:rPr>
  </w:style>
  <w:style w:type="paragraph" w:styleId="a7">
    <w:name w:val="footer"/>
    <w:basedOn w:val="a"/>
    <w:link w:val="a8"/>
    <w:uiPriority w:val="99"/>
    <w:unhideWhenUsed/>
    <w:rsid w:val="00A34329"/>
    <w:pPr>
      <w:tabs>
        <w:tab w:val="center" w:pos="4153"/>
        <w:tab w:val="right" w:pos="8306"/>
      </w:tabs>
      <w:snapToGrid w:val="0"/>
    </w:pPr>
    <w:rPr>
      <w:sz w:val="20"/>
      <w:szCs w:val="20"/>
    </w:rPr>
  </w:style>
  <w:style w:type="character" w:customStyle="1" w:styleId="a8">
    <w:name w:val="頁尾 字元"/>
    <w:basedOn w:val="a0"/>
    <w:link w:val="a7"/>
    <w:uiPriority w:val="99"/>
    <w:rsid w:val="00A34329"/>
    <w:rPr>
      <w:sz w:val="20"/>
      <w:szCs w:val="20"/>
    </w:rPr>
  </w:style>
  <w:style w:type="paragraph" w:styleId="a9">
    <w:name w:val="Balloon Text"/>
    <w:basedOn w:val="a"/>
    <w:link w:val="aa"/>
    <w:uiPriority w:val="99"/>
    <w:semiHidden/>
    <w:unhideWhenUsed/>
    <w:rsid w:val="005D2B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D2B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D4A41"/>
    <w:rPr>
      <w:sz w:val="18"/>
      <w:szCs w:val="18"/>
    </w:rPr>
  </w:style>
  <w:style w:type="paragraph" w:styleId="ac">
    <w:name w:val="annotation text"/>
    <w:basedOn w:val="a"/>
    <w:link w:val="ad"/>
    <w:uiPriority w:val="99"/>
    <w:semiHidden/>
    <w:unhideWhenUsed/>
    <w:rsid w:val="001D4A41"/>
  </w:style>
  <w:style w:type="character" w:customStyle="1" w:styleId="ad">
    <w:name w:val="註解文字 字元"/>
    <w:basedOn w:val="a0"/>
    <w:link w:val="ac"/>
    <w:uiPriority w:val="99"/>
    <w:semiHidden/>
    <w:rsid w:val="001D4A41"/>
  </w:style>
  <w:style w:type="paragraph" w:styleId="ae">
    <w:name w:val="annotation subject"/>
    <w:basedOn w:val="ac"/>
    <w:next w:val="ac"/>
    <w:link w:val="af"/>
    <w:uiPriority w:val="99"/>
    <w:semiHidden/>
    <w:unhideWhenUsed/>
    <w:rsid w:val="001D4A41"/>
    <w:rPr>
      <w:b/>
      <w:bCs/>
    </w:rPr>
  </w:style>
  <w:style w:type="character" w:customStyle="1" w:styleId="af">
    <w:name w:val="註解主旨 字元"/>
    <w:basedOn w:val="ad"/>
    <w:link w:val="ae"/>
    <w:uiPriority w:val="99"/>
    <w:semiHidden/>
    <w:rsid w:val="001D4A41"/>
    <w:rPr>
      <w:b/>
      <w:bCs/>
    </w:rPr>
  </w:style>
  <w:style w:type="paragraph" w:styleId="af0">
    <w:name w:val="Revision"/>
    <w:hidden/>
    <w:uiPriority w:val="99"/>
    <w:semiHidden/>
    <w:rsid w:val="00556356"/>
  </w:style>
  <w:style w:type="character" w:customStyle="1" w:styleId="30">
    <w:name w:val="標題 3 字元"/>
    <w:basedOn w:val="a0"/>
    <w:link w:val="3"/>
    <w:uiPriority w:val="9"/>
    <w:rsid w:val="007A6D3E"/>
    <w:rPr>
      <w:rFonts w:ascii="新細明體" w:eastAsia="新細明體" w:hAnsi="新細明體" w:cs="新細明體"/>
      <w:b/>
      <w:bCs/>
      <w:kern w:val="0"/>
      <w:sz w:val="27"/>
      <w:szCs w:val="27"/>
    </w:rPr>
  </w:style>
  <w:style w:type="paragraph" w:styleId="af1">
    <w:name w:val="Body Text Indent"/>
    <w:basedOn w:val="a"/>
    <w:link w:val="af2"/>
    <w:rsid w:val="00764EA1"/>
    <w:pPr>
      <w:spacing w:line="480" w:lineRule="exact"/>
      <w:ind w:left="1260" w:hangingChars="450" w:hanging="1260"/>
    </w:pPr>
    <w:rPr>
      <w:rFonts w:ascii="標楷體" w:eastAsia="標楷體" w:hAnsi="標楷體" w:cs="Times New Roman"/>
      <w:sz w:val="28"/>
      <w:szCs w:val="24"/>
    </w:rPr>
  </w:style>
  <w:style w:type="character" w:customStyle="1" w:styleId="af2">
    <w:name w:val="本文縮排 字元"/>
    <w:basedOn w:val="a0"/>
    <w:link w:val="af1"/>
    <w:rsid w:val="00764EA1"/>
    <w:rPr>
      <w:rFonts w:ascii="標楷體" w:eastAsia="標楷體" w:hAnsi="標楷體" w:cs="Times New Roman"/>
      <w:sz w:val="28"/>
      <w:szCs w:val="24"/>
    </w:rPr>
  </w:style>
  <w:style w:type="character" w:styleId="af3">
    <w:name w:val="Emphasis"/>
    <w:basedOn w:val="a0"/>
    <w:uiPriority w:val="20"/>
    <w:qFormat/>
    <w:rsid w:val="00A611F7"/>
    <w:rPr>
      <w:i/>
      <w:iCs/>
    </w:rPr>
  </w:style>
  <w:style w:type="table" w:styleId="af4">
    <w:name w:val="Table Grid"/>
    <w:basedOn w:val="a1"/>
    <w:uiPriority w:val="39"/>
    <w:rsid w:val="00BF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54F0"/>
    <w:pPr>
      <w:widowControl/>
      <w:spacing w:before="100" w:beforeAutospacing="1" w:after="100" w:afterAutospacing="1"/>
    </w:pPr>
    <w:rPr>
      <w:rFonts w:ascii="新細明體" w:eastAsia="新細明體" w:hAnsi="新細明體" w:cs="新細明體"/>
      <w:kern w:val="0"/>
      <w:szCs w:val="24"/>
    </w:rPr>
  </w:style>
  <w:style w:type="character" w:styleId="af5">
    <w:name w:val="Strong"/>
    <w:basedOn w:val="a0"/>
    <w:uiPriority w:val="22"/>
    <w:qFormat/>
    <w:rsid w:val="00912697"/>
    <w:rPr>
      <w:b/>
      <w:bCs/>
    </w:rPr>
  </w:style>
  <w:style w:type="paragraph" w:customStyle="1" w:styleId="glyphicon">
    <w:name w:val="glyphicon"/>
    <w:basedOn w:val="a"/>
    <w:rsid w:val="00912697"/>
    <w:pPr>
      <w:widowControl/>
      <w:spacing w:before="100" w:beforeAutospacing="1" w:after="100" w:afterAutospacing="1"/>
    </w:pPr>
    <w:rPr>
      <w:rFonts w:ascii="新細明體" w:eastAsia="新細明體" w:hAnsi="新細明體" w:cs="新細明體"/>
      <w:kern w:val="0"/>
      <w:szCs w:val="24"/>
    </w:rPr>
  </w:style>
  <w:style w:type="paragraph" w:customStyle="1" w:styleId="busses">
    <w:name w:val="busses"/>
    <w:basedOn w:val="a"/>
    <w:rsid w:val="0091269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598">
      <w:bodyDiv w:val="1"/>
      <w:marLeft w:val="0"/>
      <w:marRight w:val="0"/>
      <w:marTop w:val="0"/>
      <w:marBottom w:val="0"/>
      <w:divBdr>
        <w:top w:val="none" w:sz="0" w:space="0" w:color="auto"/>
        <w:left w:val="none" w:sz="0" w:space="0" w:color="auto"/>
        <w:bottom w:val="none" w:sz="0" w:space="0" w:color="auto"/>
        <w:right w:val="none" w:sz="0" w:space="0" w:color="auto"/>
      </w:divBdr>
    </w:div>
    <w:div w:id="295599326">
      <w:bodyDiv w:val="1"/>
      <w:marLeft w:val="0"/>
      <w:marRight w:val="0"/>
      <w:marTop w:val="0"/>
      <w:marBottom w:val="0"/>
      <w:divBdr>
        <w:top w:val="none" w:sz="0" w:space="0" w:color="auto"/>
        <w:left w:val="none" w:sz="0" w:space="0" w:color="auto"/>
        <w:bottom w:val="none" w:sz="0" w:space="0" w:color="auto"/>
        <w:right w:val="none" w:sz="0" w:space="0" w:color="auto"/>
      </w:divBdr>
    </w:div>
    <w:div w:id="690492956">
      <w:bodyDiv w:val="1"/>
      <w:marLeft w:val="0"/>
      <w:marRight w:val="0"/>
      <w:marTop w:val="0"/>
      <w:marBottom w:val="0"/>
      <w:divBdr>
        <w:top w:val="none" w:sz="0" w:space="0" w:color="auto"/>
        <w:left w:val="none" w:sz="0" w:space="0" w:color="auto"/>
        <w:bottom w:val="none" w:sz="0" w:space="0" w:color="auto"/>
        <w:right w:val="none" w:sz="0" w:space="0" w:color="auto"/>
      </w:divBdr>
    </w:div>
    <w:div w:id="767507082">
      <w:bodyDiv w:val="1"/>
      <w:marLeft w:val="0"/>
      <w:marRight w:val="0"/>
      <w:marTop w:val="0"/>
      <w:marBottom w:val="0"/>
      <w:divBdr>
        <w:top w:val="none" w:sz="0" w:space="0" w:color="auto"/>
        <w:left w:val="none" w:sz="0" w:space="0" w:color="auto"/>
        <w:bottom w:val="none" w:sz="0" w:space="0" w:color="auto"/>
        <w:right w:val="none" w:sz="0" w:space="0" w:color="auto"/>
      </w:divBdr>
    </w:div>
    <w:div w:id="946735940">
      <w:bodyDiv w:val="1"/>
      <w:marLeft w:val="0"/>
      <w:marRight w:val="0"/>
      <w:marTop w:val="0"/>
      <w:marBottom w:val="0"/>
      <w:divBdr>
        <w:top w:val="none" w:sz="0" w:space="0" w:color="auto"/>
        <w:left w:val="none" w:sz="0" w:space="0" w:color="auto"/>
        <w:bottom w:val="none" w:sz="0" w:space="0" w:color="auto"/>
        <w:right w:val="none" w:sz="0" w:space="0" w:color="auto"/>
      </w:divBdr>
      <w:divsChild>
        <w:div w:id="125239904">
          <w:marLeft w:val="0"/>
          <w:marRight w:val="0"/>
          <w:marTop w:val="150"/>
          <w:marBottom w:val="150"/>
          <w:divBdr>
            <w:top w:val="none" w:sz="0" w:space="0" w:color="auto"/>
            <w:left w:val="none" w:sz="0" w:space="0" w:color="auto"/>
            <w:bottom w:val="none" w:sz="0" w:space="0" w:color="auto"/>
            <w:right w:val="none" w:sz="0" w:space="0" w:color="auto"/>
          </w:divBdr>
        </w:div>
        <w:div w:id="530460389">
          <w:marLeft w:val="0"/>
          <w:marRight w:val="0"/>
          <w:marTop w:val="300"/>
          <w:marBottom w:val="0"/>
          <w:divBdr>
            <w:top w:val="none" w:sz="0" w:space="0" w:color="auto"/>
            <w:left w:val="none" w:sz="0" w:space="0" w:color="auto"/>
            <w:bottom w:val="none" w:sz="0" w:space="0" w:color="auto"/>
            <w:right w:val="none" w:sz="0" w:space="0" w:color="auto"/>
          </w:divBdr>
        </w:div>
        <w:div w:id="627661072">
          <w:marLeft w:val="0"/>
          <w:marRight w:val="300"/>
          <w:marTop w:val="0"/>
          <w:marBottom w:val="0"/>
          <w:divBdr>
            <w:top w:val="none" w:sz="0" w:space="0" w:color="auto"/>
            <w:left w:val="none" w:sz="0" w:space="0" w:color="auto"/>
            <w:bottom w:val="none" w:sz="0" w:space="0" w:color="auto"/>
            <w:right w:val="none" w:sz="0" w:space="0" w:color="auto"/>
          </w:divBdr>
        </w:div>
        <w:div w:id="468013345">
          <w:marLeft w:val="0"/>
          <w:marRight w:val="0"/>
          <w:marTop w:val="300"/>
          <w:marBottom w:val="0"/>
          <w:divBdr>
            <w:top w:val="none" w:sz="0" w:space="0" w:color="auto"/>
            <w:left w:val="none" w:sz="0" w:space="0" w:color="auto"/>
            <w:bottom w:val="none" w:sz="0" w:space="0" w:color="auto"/>
            <w:right w:val="none" w:sz="0" w:space="0" w:color="auto"/>
          </w:divBdr>
          <w:divsChild>
            <w:div w:id="115560444">
              <w:marLeft w:val="0"/>
              <w:marRight w:val="0"/>
              <w:marTop w:val="0"/>
              <w:marBottom w:val="0"/>
              <w:divBdr>
                <w:top w:val="single" w:sz="12" w:space="2" w:color="FCB134"/>
                <w:left w:val="single" w:sz="12" w:space="2" w:color="FCB134"/>
                <w:bottom w:val="single" w:sz="12" w:space="2" w:color="FCB134"/>
                <w:right w:val="single" w:sz="12" w:space="2" w:color="FCB134"/>
              </w:divBdr>
              <w:divsChild>
                <w:div w:id="1392727912">
                  <w:marLeft w:val="72"/>
                  <w:marRight w:val="0"/>
                  <w:marTop w:val="0"/>
                  <w:marBottom w:val="0"/>
                  <w:divBdr>
                    <w:top w:val="none" w:sz="0" w:space="0" w:color="auto"/>
                    <w:left w:val="none" w:sz="0" w:space="0" w:color="auto"/>
                    <w:bottom w:val="none" w:sz="0" w:space="0" w:color="auto"/>
                    <w:right w:val="none" w:sz="0" w:space="0" w:color="auto"/>
                  </w:divBdr>
                </w:div>
                <w:div w:id="17051378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5544740">
          <w:marLeft w:val="0"/>
          <w:marRight w:val="0"/>
          <w:marTop w:val="0"/>
          <w:marBottom w:val="0"/>
          <w:divBdr>
            <w:top w:val="none" w:sz="0" w:space="0" w:color="auto"/>
            <w:left w:val="none" w:sz="0" w:space="0" w:color="auto"/>
            <w:bottom w:val="none" w:sz="0" w:space="0" w:color="auto"/>
            <w:right w:val="none" w:sz="0" w:space="0" w:color="auto"/>
          </w:divBdr>
          <w:divsChild>
            <w:div w:id="1514298941">
              <w:marLeft w:val="0"/>
              <w:marRight w:val="0"/>
              <w:marTop w:val="0"/>
              <w:marBottom w:val="0"/>
              <w:divBdr>
                <w:top w:val="none" w:sz="0" w:space="0" w:color="auto"/>
                <w:left w:val="none" w:sz="0" w:space="0" w:color="auto"/>
                <w:bottom w:val="none" w:sz="0" w:space="0" w:color="auto"/>
                <w:right w:val="none" w:sz="0" w:space="0" w:color="auto"/>
              </w:divBdr>
              <w:divsChild>
                <w:div w:id="411270866">
                  <w:marLeft w:val="0"/>
                  <w:marRight w:val="300"/>
                  <w:marTop w:val="150"/>
                  <w:marBottom w:val="150"/>
                  <w:divBdr>
                    <w:top w:val="none" w:sz="0" w:space="0" w:color="auto"/>
                    <w:left w:val="none" w:sz="0" w:space="0" w:color="auto"/>
                    <w:bottom w:val="none" w:sz="0" w:space="0" w:color="auto"/>
                    <w:right w:val="none" w:sz="0" w:space="0" w:color="auto"/>
                  </w:divBdr>
                </w:div>
              </w:divsChild>
            </w:div>
            <w:div w:id="2010283553">
              <w:marLeft w:val="0"/>
              <w:marRight w:val="0"/>
              <w:marTop w:val="0"/>
              <w:marBottom w:val="0"/>
              <w:divBdr>
                <w:top w:val="none" w:sz="0" w:space="0" w:color="auto"/>
                <w:left w:val="none" w:sz="0" w:space="0" w:color="auto"/>
                <w:bottom w:val="none" w:sz="0" w:space="0" w:color="auto"/>
                <w:right w:val="none" w:sz="0" w:space="0" w:color="auto"/>
              </w:divBdr>
              <w:divsChild>
                <w:div w:id="2130782260">
                  <w:marLeft w:val="0"/>
                  <w:marRight w:val="0"/>
                  <w:marTop w:val="0"/>
                  <w:marBottom w:val="0"/>
                  <w:divBdr>
                    <w:top w:val="single" w:sz="12" w:space="2" w:color="FCB134"/>
                    <w:left w:val="single" w:sz="12" w:space="2" w:color="FCB134"/>
                    <w:bottom w:val="single" w:sz="12" w:space="2" w:color="FCB134"/>
                    <w:right w:val="single" w:sz="12" w:space="2" w:color="FCB134"/>
                  </w:divBdr>
                  <w:divsChild>
                    <w:div w:id="1591966053">
                      <w:marLeft w:val="72"/>
                      <w:marRight w:val="0"/>
                      <w:marTop w:val="0"/>
                      <w:marBottom w:val="0"/>
                      <w:divBdr>
                        <w:top w:val="none" w:sz="0" w:space="0" w:color="auto"/>
                        <w:left w:val="none" w:sz="0" w:space="0" w:color="auto"/>
                        <w:bottom w:val="none" w:sz="0" w:space="0" w:color="auto"/>
                        <w:right w:val="none" w:sz="0" w:space="0" w:color="auto"/>
                      </w:divBdr>
                    </w:div>
                    <w:div w:id="14402517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7027178">
          <w:marLeft w:val="0"/>
          <w:marRight w:val="0"/>
          <w:marTop w:val="0"/>
          <w:marBottom w:val="0"/>
          <w:divBdr>
            <w:top w:val="none" w:sz="0" w:space="0" w:color="auto"/>
            <w:left w:val="none" w:sz="0" w:space="0" w:color="auto"/>
            <w:bottom w:val="none" w:sz="0" w:space="0" w:color="auto"/>
            <w:right w:val="none" w:sz="0" w:space="0" w:color="auto"/>
          </w:divBdr>
          <w:divsChild>
            <w:div w:id="1134325235">
              <w:marLeft w:val="0"/>
              <w:marRight w:val="0"/>
              <w:marTop w:val="0"/>
              <w:marBottom w:val="0"/>
              <w:divBdr>
                <w:top w:val="none" w:sz="0" w:space="0" w:color="auto"/>
                <w:left w:val="none" w:sz="0" w:space="0" w:color="auto"/>
                <w:bottom w:val="none" w:sz="0" w:space="0" w:color="auto"/>
                <w:right w:val="none" w:sz="0" w:space="0" w:color="auto"/>
              </w:divBdr>
              <w:divsChild>
                <w:div w:id="54089099">
                  <w:marLeft w:val="0"/>
                  <w:marRight w:val="300"/>
                  <w:marTop w:val="189"/>
                  <w:marBottom w:val="189"/>
                  <w:divBdr>
                    <w:top w:val="none" w:sz="0" w:space="0" w:color="auto"/>
                    <w:left w:val="none" w:sz="0" w:space="0" w:color="auto"/>
                    <w:bottom w:val="none" w:sz="0" w:space="0" w:color="auto"/>
                    <w:right w:val="none" w:sz="0" w:space="0" w:color="auto"/>
                  </w:divBdr>
                </w:div>
              </w:divsChild>
            </w:div>
            <w:div w:id="1607738474">
              <w:marLeft w:val="0"/>
              <w:marRight w:val="0"/>
              <w:marTop w:val="0"/>
              <w:marBottom w:val="48"/>
              <w:divBdr>
                <w:top w:val="none" w:sz="0" w:space="0" w:color="auto"/>
                <w:left w:val="none" w:sz="0" w:space="0" w:color="auto"/>
                <w:bottom w:val="none" w:sz="0" w:space="0" w:color="auto"/>
                <w:right w:val="none" w:sz="0" w:space="0" w:color="auto"/>
              </w:divBdr>
            </w:div>
            <w:div w:id="837036557">
              <w:marLeft w:val="0"/>
              <w:marRight w:val="0"/>
              <w:marTop w:val="0"/>
              <w:marBottom w:val="48"/>
              <w:divBdr>
                <w:top w:val="none" w:sz="0" w:space="0" w:color="auto"/>
                <w:left w:val="none" w:sz="0" w:space="0" w:color="auto"/>
                <w:bottom w:val="none" w:sz="0" w:space="0" w:color="auto"/>
                <w:right w:val="none" w:sz="0" w:space="0" w:color="auto"/>
              </w:divBdr>
            </w:div>
            <w:div w:id="958799344">
              <w:marLeft w:val="0"/>
              <w:marRight w:val="0"/>
              <w:marTop w:val="0"/>
              <w:marBottom w:val="0"/>
              <w:divBdr>
                <w:top w:val="none" w:sz="0" w:space="0" w:color="auto"/>
                <w:left w:val="none" w:sz="0" w:space="0" w:color="auto"/>
                <w:bottom w:val="none" w:sz="0" w:space="0" w:color="auto"/>
                <w:right w:val="none" w:sz="0" w:space="0" w:color="auto"/>
              </w:divBdr>
              <w:divsChild>
                <w:div w:id="1007247608">
                  <w:marLeft w:val="0"/>
                  <w:marRight w:val="300"/>
                  <w:marTop w:val="189"/>
                  <w:marBottom w:val="189"/>
                  <w:divBdr>
                    <w:top w:val="none" w:sz="0" w:space="0" w:color="auto"/>
                    <w:left w:val="none" w:sz="0" w:space="0" w:color="auto"/>
                    <w:bottom w:val="none" w:sz="0" w:space="0" w:color="auto"/>
                    <w:right w:val="none" w:sz="0" w:space="0" w:color="auto"/>
                  </w:divBdr>
                </w:div>
              </w:divsChild>
            </w:div>
            <w:div w:id="1260257832">
              <w:marLeft w:val="0"/>
              <w:marRight w:val="0"/>
              <w:marTop w:val="0"/>
              <w:marBottom w:val="48"/>
              <w:divBdr>
                <w:top w:val="none" w:sz="0" w:space="0" w:color="auto"/>
                <w:left w:val="none" w:sz="0" w:space="0" w:color="auto"/>
                <w:bottom w:val="none" w:sz="0" w:space="0" w:color="auto"/>
                <w:right w:val="none" w:sz="0" w:space="0" w:color="auto"/>
              </w:divBdr>
            </w:div>
            <w:div w:id="228074517">
              <w:marLeft w:val="0"/>
              <w:marRight w:val="0"/>
              <w:marTop w:val="0"/>
              <w:marBottom w:val="0"/>
              <w:divBdr>
                <w:top w:val="none" w:sz="0" w:space="0" w:color="auto"/>
                <w:left w:val="none" w:sz="0" w:space="0" w:color="auto"/>
                <w:bottom w:val="none" w:sz="0" w:space="0" w:color="auto"/>
                <w:right w:val="none" w:sz="0" w:space="0" w:color="auto"/>
              </w:divBdr>
              <w:divsChild>
                <w:div w:id="1992902810">
                  <w:marLeft w:val="0"/>
                  <w:marRight w:val="300"/>
                  <w:marTop w:val="189"/>
                  <w:marBottom w:val="189"/>
                  <w:divBdr>
                    <w:top w:val="none" w:sz="0" w:space="0" w:color="auto"/>
                    <w:left w:val="none" w:sz="0" w:space="0" w:color="auto"/>
                    <w:bottom w:val="none" w:sz="0" w:space="0" w:color="auto"/>
                    <w:right w:val="none" w:sz="0" w:space="0" w:color="auto"/>
                  </w:divBdr>
                </w:div>
              </w:divsChild>
            </w:div>
            <w:div w:id="297416812">
              <w:marLeft w:val="0"/>
              <w:marRight w:val="0"/>
              <w:marTop w:val="0"/>
              <w:marBottom w:val="48"/>
              <w:divBdr>
                <w:top w:val="none" w:sz="0" w:space="0" w:color="auto"/>
                <w:left w:val="none" w:sz="0" w:space="0" w:color="auto"/>
                <w:bottom w:val="none" w:sz="0" w:space="0" w:color="auto"/>
                <w:right w:val="none" w:sz="0" w:space="0" w:color="auto"/>
              </w:divBdr>
            </w:div>
            <w:div w:id="487134748">
              <w:marLeft w:val="0"/>
              <w:marRight w:val="0"/>
              <w:marTop w:val="0"/>
              <w:marBottom w:val="48"/>
              <w:divBdr>
                <w:top w:val="none" w:sz="0" w:space="0" w:color="auto"/>
                <w:left w:val="none" w:sz="0" w:space="0" w:color="auto"/>
                <w:bottom w:val="none" w:sz="0" w:space="0" w:color="auto"/>
                <w:right w:val="none" w:sz="0" w:space="0" w:color="auto"/>
              </w:divBdr>
            </w:div>
            <w:div w:id="1920208749">
              <w:marLeft w:val="0"/>
              <w:marRight w:val="0"/>
              <w:marTop w:val="0"/>
              <w:marBottom w:val="0"/>
              <w:divBdr>
                <w:top w:val="none" w:sz="0" w:space="0" w:color="auto"/>
                <w:left w:val="none" w:sz="0" w:space="0" w:color="auto"/>
                <w:bottom w:val="none" w:sz="0" w:space="0" w:color="auto"/>
                <w:right w:val="none" w:sz="0" w:space="0" w:color="auto"/>
              </w:divBdr>
              <w:divsChild>
                <w:div w:id="630939026">
                  <w:marLeft w:val="0"/>
                  <w:marRight w:val="300"/>
                  <w:marTop w:val="189"/>
                  <w:marBottom w:val="189"/>
                  <w:divBdr>
                    <w:top w:val="none" w:sz="0" w:space="0" w:color="auto"/>
                    <w:left w:val="none" w:sz="0" w:space="0" w:color="auto"/>
                    <w:bottom w:val="none" w:sz="0" w:space="0" w:color="auto"/>
                    <w:right w:val="none" w:sz="0" w:space="0" w:color="auto"/>
                  </w:divBdr>
                </w:div>
              </w:divsChild>
            </w:div>
            <w:div w:id="275602879">
              <w:marLeft w:val="0"/>
              <w:marRight w:val="0"/>
              <w:marTop w:val="0"/>
              <w:marBottom w:val="48"/>
              <w:divBdr>
                <w:top w:val="none" w:sz="0" w:space="0" w:color="auto"/>
                <w:left w:val="none" w:sz="0" w:space="0" w:color="auto"/>
                <w:bottom w:val="none" w:sz="0" w:space="0" w:color="auto"/>
                <w:right w:val="none" w:sz="0" w:space="0" w:color="auto"/>
              </w:divBdr>
            </w:div>
            <w:div w:id="349189174">
              <w:marLeft w:val="0"/>
              <w:marRight w:val="0"/>
              <w:marTop w:val="0"/>
              <w:marBottom w:val="48"/>
              <w:divBdr>
                <w:top w:val="none" w:sz="0" w:space="0" w:color="auto"/>
                <w:left w:val="none" w:sz="0" w:space="0" w:color="auto"/>
                <w:bottom w:val="none" w:sz="0" w:space="0" w:color="auto"/>
                <w:right w:val="none" w:sz="0" w:space="0" w:color="auto"/>
              </w:divBdr>
            </w:div>
            <w:div w:id="164781989">
              <w:marLeft w:val="0"/>
              <w:marRight w:val="0"/>
              <w:marTop w:val="0"/>
              <w:marBottom w:val="0"/>
              <w:divBdr>
                <w:top w:val="none" w:sz="0" w:space="0" w:color="auto"/>
                <w:left w:val="none" w:sz="0" w:space="0" w:color="auto"/>
                <w:bottom w:val="none" w:sz="0" w:space="0" w:color="auto"/>
                <w:right w:val="none" w:sz="0" w:space="0" w:color="auto"/>
              </w:divBdr>
              <w:divsChild>
                <w:div w:id="661936492">
                  <w:marLeft w:val="0"/>
                  <w:marRight w:val="300"/>
                  <w:marTop w:val="189"/>
                  <w:marBottom w:val="189"/>
                  <w:divBdr>
                    <w:top w:val="none" w:sz="0" w:space="0" w:color="auto"/>
                    <w:left w:val="none" w:sz="0" w:space="0" w:color="auto"/>
                    <w:bottom w:val="none" w:sz="0" w:space="0" w:color="auto"/>
                    <w:right w:val="none" w:sz="0" w:space="0" w:color="auto"/>
                  </w:divBdr>
                </w:div>
              </w:divsChild>
            </w:div>
            <w:div w:id="1030110837">
              <w:marLeft w:val="0"/>
              <w:marRight w:val="0"/>
              <w:marTop w:val="0"/>
              <w:marBottom w:val="48"/>
              <w:divBdr>
                <w:top w:val="none" w:sz="0" w:space="0" w:color="auto"/>
                <w:left w:val="none" w:sz="0" w:space="0" w:color="auto"/>
                <w:bottom w:val="none" w:sz="0" w:space="0" w:color="auto"/>
                <w:right w:val="none" w:sz="0" w:space="0" w:color="auto"/>
              </w:divBdr>
            </w:div>
            <w:div w:id="187368969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28208441">
      <w:bodyDiv w:val="1"/>
      <w:marLeft w:val="0"/>
      <w:marRight w:val="0"/>
      <w:marTop w:val="0"/>
      <w:marBottom w:val="0"/>
      <w:divBdr>
        <w:top w:val="none" w:sz="0" w:space="0" w:color="auto"/>
        <w:left w:val="none" w:sz="0" w:space="0" w:color="auto"/>
        <w:bottom w:val="none" w:sz="0" w:space="0" w:color="auto"/>
        <w:right w:val="none" w:sz="0" w:space="0" w:color="auto"/>
      </w:divBdr>
      <w:divsChild>
        <w:div w:id="569585536">
          <w:marLeft w:val="0"/>
          <w:marRight w:val="0"/>
          <w:marTop w:val="0"/>
          <w:marBottom w:val="0"/>
          <w:divBdr>
            <w:top w:val="none" w:sz="0" w:space="0" w:color="auto"/>
            <w:left w:val="none" w:sz="0" w:space="0" w:color="auto"/>
            <w:bottom w:val="none" w:sz="0" w:space="0" w:color="auto"/>
            <w:right w:val="none" w:sz="0" w:space="0" w:color="auto"/>
          </w:divBdr>
        </w:div>
        <w:div w:id="756440358">
          <w:marLeft w:val="0"/>
          <w:marRight w:val="0"/>
          <w:marTop w:val="0"/>
          <w:marBottom w:val="0"/>
          <w:divBdr>
            <w:top w:val="none" w:sz="0" w:space="0" w:color="auto"/>
            <w:left w:val="none" w:sz="0" w:space="0" w:color="auto"/>
            <w:bottom w:val="none" w:sz="0" w:space="0" w:color="auto"/>
            <w:right w:val="none" w:sz="0" w:space="0" w:color="auto"/>
          </w:divBdr>
        </w:div>
        <w:div w:id="952594331">
          <w:marLeft w:val="0"/>
          <w:marRight w:val="0"/>
          <w:marTop w:val="0"/>
          <w:marBottom w:val="0"/>
          <w:divBdr>
            <w:top w:val="none" w:sz="0" w:space="0" w:color="auto"/>
            <w:left w:val="none" w:sz="0" w:space="0" w:color="auto"/>
            <w:bottom w:val="none" w:sz="0" w:space="0" w:color="auto"/>
            <w:right w:val="none" w:sz="0" w:space="0" w:color="auto"/>
          </w:divBdr>
        </w:div>
        <w:div w:id="956912214">
          <w:marLeft w:val="0"/>
          <w:marRight w:val="0"/>
          <w:marTop w:val="0"/>
          <w:marBottom w:val="0"/>
          <w:divBdr>
            <w:top w:val="none" w:sz="0" w:space="0" w:color="auto"/>
            <w:left w:val="none" w:sz="0" w:space="0" w:color="auto"/>
            <w:bottom w:val="none" w:sz="0" w:space="0" w:color="auto"/>
            <w:right w:val="none" w:sz="0" w:space="0" w:color="auto"/>
          </w:divBdr>
        </w:div>
        <w:div w:id="1568150988">
          <w:marLeft w:val="0"/>
          <w:marRight w:val="0"/>
          <w:marTop w:val="0"/>
          <w:marBottom w:val="0"/>
          <w:divBdr>
            <w:top w:val="none" w:sz="0" w:space="0" w:color="auto"/>
            <w:left w:val="none" w:sz="0" w:space="0" w:color="auto"/>
            <w:bottom w:val="none" w:sz="0" w:space="0" w:color="auto"/>
            <w:right w:val="none" w:sz="0" w:space="0" w:color="auto"/>
          </w:divBdr>
        </w:div>
      </w:divsChild>
    </w:div>
    <w:div w:id="1830320081">
      <w:bodyDiv w:val="1"/>
      <w:marLeft w:val="0"/>
      <w:marRight w:val="0"/>
      <w:marTop w:val="0"/>
      <w:marBottom w:val="0"/>
      <w:divBdr>
        <w:top w:val="none" w:sz="0" w:space="0" w:color="auto"/>
        <w:left w:val="none" w:sz="0" w:space="0" w:color="auto"/>
        <w:bottom w:val="none" w:sz="0" w:space="0" w:color="auto"/>
        <w:right w:val="none" w:sz="0" w:space="0" w:color="auto"/>
      </w:divBdr>
    </w:div>
    <w:div w:id="18883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4CD2-F084-4D5C-8263-BDC5B7E4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1272</Characters>
  <Application>Microsoft Office Word</Application>
  <DocSecurity>0</DocSecurity>
  <Lines>10</Lines>
  <Paragraphs>2</Paragraphs>
  <ScaleCrop>false</ScaleCrop>
  <Company>TDRF</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monicaC</dc:creator>
  <cp:lastModifiedBy>monicaC</cp:lastModifiedBy>
  <cp:revision>2</cp:revision>
  <cp:lastPrinted>2024-01-29T02:45:00Z</cp:lastPrinted>
  <dcterms:created xsi:type="dcterms:W3CDTF">2024-02-15T05:56:00Z</dcterms:created>
  <dcterms:modified xsi:type="dcterms:W3CDTF">2024-02-15T05:56:00Z</dcterms:modified>
</cp:coreProperties>
</file>